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CE08" w14:textId="22CC5B09" w:rsidR="00E3744B" w:rsidRPr="00E57507" w:rsidRDefault="51352210" w:rsidP="51352210">
      <w:pPr>
        <w:keepNext/>
        <w:keepLines/>
        <w:spacing w:after="60" w:line="276" w:lineRule="auto"/>
        <w:rPr>
          <w:rFonts w:ascii="Arial" w:eastAsia="Arial" w:hAnsi="Arial" w:cs="Arial"/>
          <w:sz w:val="44"/>
          <w:szCs w:val="44"/>
          <w:lang w:val="en"/>
        </w:rPr>
      </w:pPr>
      <w:bookmarkStart w:id="0" w:name="_q1s79zc2c6gg"/>
      <w:bookmarkEnd w:id="0"/>
      <w:r w:rsidRPr="00E57507">
        <w:rPr>
          <w:rFonts w:ascii="Arial" w:eastAsia="Arial" w:hAnsi="Arial" w:cs="Arial"/>
          <w:sz w:val="44"/>
          <w:szCs w:val="44"/>
          <w:lang w:val="en"/>
        </w:rPr>
        <w:t>Ellucian Foundation PATH Scholarship Program</w:t>
      </w:r>
    </w:p>
    <w:p w14:paraId="5362D0B0" w14:textId="01AA4B70" w:rsidR="00E3744B" w:rsidRPr="00E57507" w:rsidRDefault="00111D22" w:rsidP="00E3744B">
      <w:pPr>
        <w:keepNext/>
        <w:keepLines/>
        <w:spacing w:after="60" w:line="276" w:lineRule="auto"/>
        <w:rPr>
          <w:rFonts w:ascii="Arial" w:eastAsia="Arial" w:hAnsi="Arial" w:cs="Arial"/>
          <w:sz w:val="44"/>
          <w:szCs w:val="44"/>
          <w:lang w:val="en"/>
        </w:rPr>
      </w:pPr>
      <w:r>
        <w:rPr>
          <w:rFonts w:ascii="Arial" w:eastAsia="Arial" w:hAnsi="Arial" w:cs="Arial"/>
          <w:sz w:val="44"/>
          <w:szCs w:val="44"/>
          <w:lang w:val="en"/>
        </w:rPr>
        <w:t>2026</w:t>
      </w:r>
      <w:r w:rsidR="2361457F" w:rsidRPr="2361457F">
        <w:rPr>
          <w:rFonts w:ascii="Arial" w:eastAsia="Arial" w:hAnsi="Arial" w:cs="Arial"/>
          <w:sz w:val="44"/>
          <w:szCs w:val="44"/>
          <w:lang w:val="en"/>
        </w:rPr>
        <w:t>-</w:t>
      </w:r>
      <w:r>
        <w:rPr>
          <w:rFonts w:ascii="Arial" w:eastAsia="Arial" w:hAnsi="Arial" w:cs="Arial"/>
          <w:sz w:val="44"/>
          <w:szCs w:val="44"/>
          <w:lang w:val="en"/>
        </w:rPr>
        <w:t>27</w:t>
      </w:r>
      <w:r w:rsidR="2361457F" w:rsidRPr="2361457F">
        <w:rPr>
          <w:rFonts w:ascii="Arial" w:eastAsia="Arial" w:hAnsi="Arial" w:cs="Arial"/>
          <w:sz w:val="44"/>
          <w:szCs w:val="44"/>
          <w:lang w:val="en"/>
        </w:rPr>
        <w:t xml:space="preserve"> Application Guide for U.S. Schools</w:t>
      </w:r>
    </w:p>
    <w:p w14:paraId="10ECCA3B" w14:textId="77777777" w:rsidR="00E3744B" w:rsidRPr="00E57507" w:rsidRDefault="00E3744B" w:rsidP="00E3744B">
      <w:pPr>
        <w:spacing w:after="0" w:line="240" w:lineRule="auto"/>
        <w:rPr>
          <w:rFonts w:ascii="Arial" w:hAnsi="Arial" w:cs="Arial"/>
          <w:sz w:val="24"/>
          <w:szCs w:val="24"/>
        </w:rPr>
      </w:pPr>
      <w:bookmarkStart w:id="1" w:name="_qf4rjuvngj7m" w:colFirst="0" w:colLast="0"/>
      <w:bookmarkEnd w:id="1"/>
    </w:p>
    <w:p w14:paraId="6716E830" w14:textId="2BBA3FBC" w:rsidR="00E3744B" w:rsidRPr="0074731F" w:rsidRDefault="2361457F" w:rsidP="00E3744B">
      <w:pPr>
        <w:spacing w:after="0" w:line="240" w:lineRule="auto"/>
        <w:rPr>
          <w:rFonts w:ascii="Arial" w:hAnsi="Arial" w:cs="Arial"/>
          <w:sz w:val="24"/>
          <w:szCs w:val="24"/>
        </w:rPr>
      </w:pPr>
      <w:r w:rsidRPr="0074731F">
        <w:rPr>
          <w:rFonts w:ascii="Arial" w:hAnsi="Arial" w:cs="Arial"/>
          <w:sz w:val="24"/>
          <w:szCs w:val="24"/>
        </w:rPr>
        <w:t>Thank you for your interest in applying for funding from the Ellucian Foundation’s</w:t>
      </w:r>
      <w:r w:rsidRPr="0074731F">
        <w:rPr>
          <w:rFonts w:ascii="Arial" w:hAnsi="Arial" w:cs="Arial"/>
          <w:b/>
          <w:bCs/>
          <w:sz w:val="24"/>
          <w:szCs w:val="24"/>
        </w:rPr>
        <w:t xml:space="preserve"> </w:t>
      </w:r>
      <w:r w:rsidR="00111D22">
        <w:rPr>
          <w:rFonts w:ascii="Arial" w:hAnsi="Arial" w:cs="Arial"/>
          <w:sz w:val="24"/>
          <w:szCs w:val="24"/>
        </w:rPr>
        <w:t>2026</w:t>
      </w:r>
      <w:r w:rsidRPr="0074731F">
        <w:rPr>
          <w:rFonts w:ascii="Arial" w:hAnsi="Arial" w:cs="Arial"/>
          <w:sz w:val="24"/>
          <w:szCs w:val="24"/>
        </w:rPr>
        <w:t>-</w:t>
      </w:r>
      <w:r w:rsidR="00111D22">
        <w:rPr>
          <w:rFonts w:ascii="Arial" w:hAnsi="Arial" w:cs="Arial"/>
          <w:sz w:val="24"/>
          <w:szCs w:val="24"/>
        </w:rPr>
        <w:t>27</w:t>
      </w:r>
      <w:r w:rsidRPr="0074731F">
        <w:rPr>
          <w:rFonts w:ascii="Arial" w:hAnsi="Arial" w:cs="Arial"/>
          <w:b/>
          <w:bCs/>
          <w:sz w:val="24"/>
          <w:szCs w:val="24"/>
        </w:rPr>
        <w:t xml:space="preserve"> Progress * Accomplishment * Thriving * Hope (PATH) Scholarship Program</w:t>
      </w:r>
      <w:r w:rsidRPr="0074731F">
        <w:rPr>
          <w:rFonts w:ascii="Arial" w:hAnsi="Arial" w:cs="Arial"/>
          <w:sz w:val="24"/>
          <w:szCs w:val="24"/>
        </w:rPr>
        <w:t xml:space="preserve">. In this </w:t>
      </w:r>
      <w:r w:rsidR="00D213BF">
        <w:rPr>
          <w:rFonts w:ascii="Arial" w:hAnsi="Arial" w:cs="Arial"/>
          <w:sz w:val="24"/>
          <w:szCs w:val="24"/>
        </w:rPr>
        <w:t>seven</w:t>
      </w:r>
      <w:r w:rsidRPr="0074731F">
        <w:rPr>
          <w:rFonts w:ascii="Arial" w:hAnsi="Arial" w:cs="Arial"/>
          <w:sz w:val="24"/>
          <w:szCs w:val="24"/>
        </w:rPr>
        <w:t xml:space="preserve">th year of the program, the Ellucian Foundation is inviting applications from public </w:t>
      </w:r>
      <w:r w:rsidR="00111D22">
        <w:rPr>
          <w:rFonts w:ascii="Arial" w:hAnsi="Arial" w:cs="Arial"/>
          <w:sz w:val="24"/>
          <w:szCs w:val="24"/>
        </w:rPr>
        <w:t>four</w:t>
      </w:r>
      <w:r w:rsidRPr="0074731F">
        <w:rPr>
          <w:rFonts w:ascii="Arial" w:hAnsi="Arial" w:cs="Arial"/>
          <w:sz w:val="24"/>
          <w:szCs w:val="24"/>
        </w:rPr>
        <w:t xml:space="preserve">-year institutions.  Public </w:t>
      </w:r>
      <w:r w:rsidR="00111D22">
        <w:rPr>
          <w:rFonts w:ascii="Arial" w:hAnsi="Arial" w:cs="Arial"/>
          <w:sz w:val="24"/>
          <w:szCs w:val="24"/>
        </w:rPr>
        <w:t>four</w:t>
      </w:r>
      <w:r w:rsidRPr="0074731F">
        <w:rPr>
          <w:rFonts w:ascii="Arial" w:hAnsi="Arial" w:cs="Arial"/>
          <w:sz w:val="24"/>
          <w:szCs w:val="24"/>
        </w:rPr>
        <w:t>-year Minority Serving Institutions (MSIs) are strongly encouraged to apply.  PATH offers funds that will allow institutions to assist students who have experienced economic hardships that could negatively impact their ability to remain enrolled.</w:t>
      </w:r>
    </w:p>
    <w:p w14:paraId="74D66076" w14:textId="77777777" w:rsidR="00E3744B" w:rsidRPr="0074731F" w:rsidRDefault="00E3744B" w:rsidP="00E3744B">
      <w:pPr>
        <w:spacing w:after="0" w:line="240" w:lineRule="auto"/>
        <w:rPr>
          <w:rFonts w:ascii="Arial" w:hAnsi="Arial" w:cs="Arial"/>
          <w:sz w:val="24"/>
          <w:szCs w:val="24"/>
        </w:rPr>
      </w:pPr>
    </w:p>
    <w:p w14:paraId="5F3F85B4" w14:textId="5439356D" w:rsidR="00E3744B" w:rsidRPr="0074731F" w:rsidRDefault="51352210" w:rsidP="00E3744B">
      <w:pPr>
        <w:spacing w:after="0" w:line="240" w:lineRule="auto"/>
        <w:rPr>
          <w:rFonts w:ascii="Arial" w:hAnsi="Arial" w:cs="Arial"/>
          <w:sz w:val="24"/>
          <w:szCs w:val="24"/>
        </w:rPr>
      </w:pPr>
      <w:r w:rsidRPr="0074731F">
        <w:rPr>
          <w:rFonts w:ascii="Arial" w:hAnsi="Arial" w:cs="Arial"/>
          <w:sz w:val="24"/>
          <w:szCs w:val="24"/>
        </w:rPr>
        <w:t xml:space="preserve">The Ellucian Foundation will award block grants of $10,000, $15,000, and $25,000 </w:t>
      </w:r>
      <w:r w:rsidR="001F00FF" w:rsidRPr="0074731F">
        <w:rPr>
          <w:rFonts w:ascii="Arial" w:hAnsi="Arial" w:cs="Arial"/>
          <w:sz w:val="24"/>
          <w:szCs w:val="24"/>
        </w:rPr>
        <w:t xml:space="preserve">(USD) </w:t>
      </w:r>
      <w:r w:rsidRPr="0074731F">
        <w:rPr>
          <w:rFonts w:ascii="Arial" w:hAnsi="Arial" w:cs="Arial"/>
          <w:sz w:val="24"/>
          <w:szCs w:val="24"/>
        </w:rPr>
        <w:t>to selected schools, which will use the funds to provide awards of up to $</w:t>
      </w:r>
      <w:r w:rsidR="00111D22">
        <w:rPr>
          <w:rFonts w:ascii="Arial" w:hAnsi="Arial" w:cs="Arial"/>
          <w:sz w:val="24"/>
          <w:szCs w:val="24"/>
        </w:rPr>
        <w:t>2</w:t>
      </w:r>
      <w:r w:rsidRPr="0074731F">
        <w:rPr>
          <w:rFonts w:ascii="Arial" w:hAnsi="Arial" w:cs="Arial"/>
          <w:sz w:val="24"/>
          <w:szCs w:val="24"/>
        </w:rPr>
        <w:t>,500 to eligible students. Schools will have considerable flexibility in determining the selection criteria and individual award amounts that best fit their affected students’ needs.</w:t>
      </w:r>
    </w:p>
    <w:p w14:paraId="22F92787" w14:textId="77777777" w:rsidR="00E3744B" w:rsidRPr="0074731F" w:rsidRDefault="00E3744B" w:rsidP="00E3744B">
      <w:pPr>
        <w:spacing w:after="0" w:line="240" w:lineRule="auto"/>
        <w:rPr>
          <w:rFonts w:ascii="Arial" w:hAnsi="Arial" w:cs="Arial"/>
          <w:sz w:val="24"/>
          <w:szCs w:val="24"/>
        </w:rPr>
      </w:pPr>
    </w:p>
    <w:p w14:paraId="4B6E376A" w14:textId="224EFD8D" w:rsidR="00E3744B" w:rsidRPr="0074731F" w:rsidRDefault="00E3744B" w:rsidP="00E3744B">
      <w:pPr>
        <w:spacing w:after="0" w:line="240" w:lineRule="auto"/>
        <w:rPr>
          <w:rFonts w:ascii="Arial" w:hAnsi="Arial" w:cs="Arial"/>
          <w:sz w:val="24"/>
          <w:szCs w:val="24"/>
        </w:rPr>
      </w:pPr>
      <w:r w:rsidRPr="0074731F">
        <w:rPr>
          <w:rFonts w:ascii="Arial" w:hAnsi="Arial" w:cs="Arial"/>
          <w:sz w:val="24"/>
          <w:szCs w:val="24"/>
        </w:rPr>
        <w:t xml:space="preserve">This guide will assist you in completing and submitting the application, available at </w:t>
      </w:r>
      <w:hyperlink r:id="rId7" w:history="1">
        <w:r w:rsidR="002D518A" w:rsidRPr="0074731F">
          <w:rPr>
            <w:rStyle w:val="Hyperlink"/>
            <w:rFonts w:ascii="Arial" w:hAnsi="Arial" w:cs="Arial"/>
            <w:sz w:val="24"/>
            <w:szCs w:val="24"/>
          </w:rPr>
          <w:t>stayonpath.org</w:t>
        </w:r>
      </w:hyperlink>
      <w:r w:rsidRPr="0074731F">
        <w:rPr>
          <w:rFonts w:ascii="Arial" w:hAnsi="Arial" w:cs="Arial"/>
          <w:sz w:val="24"/>
          <w:szCs w:val="24"/>
        </w:rPr>
        <w:t>. It will also offer suggestions that we hope will help you to become a successful applicant.</w:t>
      </w:r>
    </w:p>
    <w:p w14:paraId="5E50C163" w14:textId="77777777" w:rsidR="00E3744B" w:rsidRPr="00E57507" w:rsidRDefault="00E3744B" w:rsidP="00E3744B">
      <w:pPr>
        <w:keepNext/>
        <w:keepLines/>
        <w:spacing w:before="400" w:after="120" w:line="276" w:lineRule="auto"/>
        <w:outlineLvl w:val="0"/>
        <w:rPr>
          <w:rFonts w:ascii="Arial" w:eastAsia="Arial" w:hAnsi="Arial" w:cs="Arial"/>
          <w:sz w:val="44"/>
          <w:szCs w:val="44"/>
          <w:lang w:val="en"/>
        </w:rPr>
      </w:pPr>
      <w:r w:rsidRPr="00E57507">
        <w:rPr>
          <w:rFonts w:ascii="Arial" w:eastAsia="Arial" w:hAnsi="Arial" w:cs="Arial"/>
          <w:sz w:val="44"/>
          <w:szCs w:val="44"/>
          <w:lang w:val="en"/>
        </w:rPr>
        <w:t>Application Timeline</w:t>
      </w:r>
    </w:p>
    <w:p w14:paraId="5B17D1AC" w14:textId="42E4C586" w:rsidR="00E3744B" w:rsidRPr="00F5572E" w:rsidRDefault="418C835E" w:rsidP="00E3744B">
      <w:pPr>
        <w:spacing w:after="0" w:line="240" w:lineRule="auto"/>
        <w:rPr>
          <w:rFonts w:ascii="Arial" w:hAnsi="Arial" w:cs="Arial"/>
          <w:sz w:val="24"/>
          <w:szCs w:val="24"/>
        </w:rPr>
      </w:pPr>
      <w:r w:rsidRPr="00F5572E">
        <w:rPr>
          <w:rFonts w:ascii="Arial" w:hAnsi="Arial" w:cs="Arial"/>
          <w:sz w:val="24"/>
          <w:szCs w:val="24"/>
        </w:rPr>
        <w:t xml:space="preserve">Applications for </w:t>
      </w:r>
      <w:r w:rsidR="00111D22">
        <w:rPr>
          <w:rFonts w:ascii="Arial" w:hAnsi="Arial" w:cs="Arial"/>
          <w:sz w:val="24"/>
          <w:szCs w:val="24"/>
        </w:rPr>
        <w:t>2026</w:t>
      </w:r>
      <w:r w:rsidRPr="00F5572E">
        <w:rPr>
          <w:rFonts w:ascii="Arial" w:hAnsi="Arial" w:cs="Arial"/>
          <w:sz w:val="24"/>
          <w:szCs w:val="24"/>
        </w:rPr>
        <w:t>-</w:t>
      </w:r>
      <w:r w:rsidR="00111D22">
        <w:rPr>
          <w:rFonts w:ascii="Arial" w:hAnsi="Arial" w:cs="Arial"/>
          <w:sz w:val="24"/>
          <w:szCs w:val="24"/>
        </w:rPr>
        <w:t>27</w:t>
      </w:r>
      <w:r w:rsidRPr="00F5572E">
        <w:rPr>
          <w:rFonts w:ascii="Arial" w:hAnsi="Arial" w:cs="Arial"/>
          <w:sz w:val="24"/>
          <w:szCs w:val="24"/>
        </w:rPr>
        <w:t xml:space="preserve"> PATH Scholarship funding open on April </w:t>
      </w:r>
      <w:r w:rsidR="00111D22">
        <w:rPr>
          <w:rFonts w:ascii="Arial" w:hAnsi="Arial" w:cs="Arial"/>
          <w:sz w:val="24"/>
          <w:szCs w:val="24"/>
        </w:rPr>
        <w:t>20</w:t>
      </w:r>
      <w:r w:rsidRPr="00F5572E">
        <w:rPr>
          <w:rFonts w:ascii="Arial" w:hAnsi="Arial" w:cs="Arial"/>
          <w:sz w:val="24"/>
          <w:szCs w:val="24"/>
        </w:rPr>
        <w:t xml:space="preserve">, </w:t>
      </w:r>
      <w:r w:rsidR="00111D22">
        <w:rPr>
          <w:rFonts w:ascii="Arial" w:hAnsi="Arial" w:cs="Arial"/>
          <w:sz w:val="24"/>
          <w:szCs w:val="24"/>
        </w:rPr>
        <w:t>2026</w:t>
      </w:r>
      <w:r w:rsidRPr="00F5572E">
        <w:rPr>
          <w:rFonts w:ascii="Arial" w:hAnsi="Arial" w:cs="Arial"/>
          <w:sz w:val="24"/>
          <w:szCs w:val="24"/>
        </w:rPr>
        <w:t xml:space="preserve"> and are due to the Ellucian Foundation by </w:t>
      </w:r>
      <w:r w:rsidR="00111D22">
        <w:rPr>
          <w:rFonts w:ascii="Arial" w:hAnsi="Arial" w:cs="Arial"/>
          <w:sz w:val="24"/>
          <w:szCs w:val="24"/>
        </w:rPr>
        <w:t>June 5</w:t>
      </w:r>
      <w:r w:rsidRPr="00F5572E">
        <w:rPr>
          <w:rFonts w:ascii="Arial" w:hAnsi="Arial" w:cs="Arial"/>
          <w:sz w:val="24"/>
          <w:szCs w:val="24"/>
        </w:rPr>
        <w:t xml:space="preserve">, </w:t>
      </w:r>
      <w:r w:rsidR="00111D22">
        <w:rPr>
          <w:rFonts w:ascii="Arial" w:hAnsi="Arial" w:cs="Arial"/>
          <w:sz w:val="24"/>
          <w:szCs w:val="24"/>
        </w:rPr>
        <w:t>2026</w:t>
      </w:r>
      <w:r w:rsidRPr="00F5572E">
        <w:rPr>
          <w:rFonts w:ascii="Arial" w:hAnsi="Arial" w:cs="Arial"/>
          <w:sz w:val="24"/>
          <w:szCs w:val="24"/>
        </w:rPr>
        <w:t xml:space="preserve"> at 11:59 PM Eastern Daylight Time. Late and/or incomplete applications will not be accepted. Schools will be notified of the results of their application on or about July </w:t>
      </w:r>
      <w:r w:rsidR="00111D22">
        <w:rPr>
          <w:rFonts w:ascii="Arial" w:hAnsi="Arial" w:cs="Arial"/>
          <w:sz w:val="24"/>
          <w:szCs w:val="24"/>
        </w:rPr>
        <w:t>24</w:t>
      </w:r>
      <w:r w:rsidRPr="00F5572E">
        <w:rPr>
          <w:rFonts w:ascii="Arial" w:hAnsi="Arial" w:cs="Arial"/>
          <w:sz w:val="24"/>
          <w:szCs w:val="24"/>
        </w:rPr>
        <w:t xml:space="preserve">, </w:t>
      </w:r>
      <w:r w:rsidR="00111D22">
        <w:rPr>
          <w:rFonts w:ascii="Arial" w:hAnsi="Arial" w:cs="Arial"/>
          <w:sz w:val="24"/>
          <w:szCs w:val="24"/>
        </w:rPr>
        <w:t>2026</w:t>
      </w:r>
      <w:r w:rsidRPr="00F5572E">
        <w:rPr>
          <w:rFonts w:ascii="Arial" w:hAnsi="Arial" w:cs="Arial"/>
          <w:sz w:val="24"/>
          <w:szCs w:val="24"/>
        </w:rPr>
        <w:t>. Decisions of the independent granting committee will be final.</w:t>
      </w:r>
    </w:p>
    <w:p w14:paraId="39138A2C" w14:textId="77777777" w:rsidR="00F61823" w:rsidRPr="00F5572E" w:rsidRDefault="00F61823" w:rsidP="00E3744B">
      <w:pPr>
        <w:spacing w:after="0" w:line="240" w:lineRule="auto"/>
        <w:rPr>
          <w:rFonts w:ascii="Arial" w:hAnsi="Arial" w:cs="Arial"/>
          <w:sz w:val="24"/>
          <w:szCs w:val="24"/>
        </w:rPr>
      </w:pPr>
    </w:p>
    <w:p w14:paraId="3BD3A41A" w14:textId="56AB2835" w:rsidR="00E3744B" w:rsidRPr="00F5572E" w:rsidRDefault="71BBE469" w:rsidP="00E3744B">
      <w:pPr>
        <w:spacing w:after="0" w:line="240" w:lineRule="auto"/>
        <w:rPr>
          <w:rFonts w:ascii="Arial" w:hAnsi="Arial" w:cs="Arial"/>
          <w:sz w:val="24"/>
          <w:szCs w:val="24"/>
        </w:rPr>
      </w:pPr>
      <w:r w:rsidRPr="71BBE469">
        <w:rPr>
          <w:rFonts w:ascii="Arial" w:hAnsi="Arial" w:cs="Arial"/>
          <w:sz w:val="24"/>
          <w:szCs w:val="24"/>
        </w:rPr>
        <w:t xml:space="preserve">Selected schools will receive their funds on or about </w:t>
      </w:r>
      <w:r w:rsidR="00111D22">
        <w:rPr>
          <w:rFonts w:ascii="Arial" w:hAnsi="Arial" w:cs="Arial"/>
          <w:sz w:val="24"/>
          <w:szCs w:val="24"/>
        </w:rPr>
        <w:t>September 11</w:t>
      </w:r>
      <w:r w:rsidRPr="71BBE469">
        <w:rPr>
          <w:rFonts w:ascii="Arial" w:hAnsi="Arial" w:cs="Arial"/>
          <w:sz w:val="24"/>
          <w:szCs w:val="24"/>
        </w:rPr>
        <w:t xml:space="preserve">, </w:t>
      </w:r>
      <w:r w:rsidR="00111D22">
        <w:rPr>
          <w:rFonts w:ascii="Arial" w:hAnsi="Arial" w:cs="Arial"/>
          <w:sz w:val="24"/>
          <w:szCs w:val="24"/>
        </w:rPr>
        <w:t>2026</w:t>
      </w:r>
      <w:r w:rsidRPr="71BBE469">
        <w:rPr>
          <w:rFonts w:ascii="Arial" w:hAnsi="Arial" w:cs="Arial"/>
          <w:sz w:val="24"/>
          <w:szCs w:val="24"/>
        </w:rPr>
        <w:t xml:space="preserve">, and will be required to disburse those funds no later than October </w:t>
      </w:r>
      <w:r w:rsidR="00111D22">
        <w:rPr>
          <w:rFonts w:ascii="Arial" w:hAnsi="Arial" w:cs="Arial"/>
          <w:sz w:val="24"/>
          <w:szCs w:val="24"/>
        </w:rPr>
        <w:t>30</w:t>
      </w:r>
      <w:r w:rsidRPr="71BBE469">
        <w:rPr>
          <w:rFonts w:ascii="Arial" w:hAnsi="Arial" w:cs="Arial"/>
          <w:sz w:val="24"/>
          <w:szCs w:val="24"/>
        </w:rPr>
        <w:t xml:space="preserve">, </w:t>
      </w:r>
      <w:r w:rsidR="00111D22">
        <w:rPr>
          <w:rFonts w:ascii="Arial" w:hAnsi="Arial" w:cs="Arial"/>
          <w:sz w:val="24"/>
          <w:szCs w:val="24"/>
        </w:rPr>
        <w:t>2026</w:t>
      </w:r>
      <w:r w:rsidRPr="71BBE469">
        <w:rPr>
          <w:rFonts w:ascii="Arial" w:hAnsi="Arial" w:cs="Arial"/>
          <w:sz w:val="24"/>
          <w:szCs w:val="24"/>
        </w:rPr>
        <w:t xml:space="preserve">. </w:t>
      </w:r>
      <w:bookmarkStart w:id="2" w:name="_qzn4ea98eor"/>
      <w:bookmarkEnd w:id="2"/>
      <w:r w:rsidRPr="71BBE469">
        <w:rPr>
          <w:rFonts w:ascii="Arial" w:hAnsi="Arial" w:cs="Arial"/>
          <w:sz w:val="24"/>
          <w:szCs w:val="24"/>
        </w:rPr>
        <w:t>Schools will then be required to report awarding and disbursement details to the Ellucian Foundation by December 1</w:t>
      </w:r>
      <w:r w:rsidR="00111D22">
        <w:rPr>
          <w:rFonts w:ascii="Arial" w:hAnsi="Arial" w:cs="Arial"/>
          <w:sz w:val="24"/>
          <w:szCs w:val="24"/>
        </w:rPr>
        <w:t>1</w:t>
      </w:r>
      <w:r w:rsidRPr="71BBE469">
        <w:rPr>
          <w:rFonts w:ascii="Arial" w:hAnsi="Arial" w:cs="Arial"/>
          <w:sz w:val="24"/>
          <w:szCs w:val="24"/>
        </w:rPr>
        <w:t xml:space="preserve">, </w:t>
      </w:r>
      <w:r w:rsidR="00111D22">
        <w:rPr>
          <w:rFonts w:ascii="Arial" w:hAnsi="Arial" w:cs="Arial"/>
          <w:sz w:val="24"/>
          <w:szCs w:val="24"/>
        </w:rPr>
        <w:t>2026</w:t>
      </w:r>
      <w:r w:rsidRPr="71BBE469">
        <w:rPr>
          <w:rFonts w:ascii="Arial" w:hAnsi="Arial" w:cs="Arial"/>
          <w:sz w:val="24"/>
          <w:szCs w:val="24"/>
        </w:rPr>
        <w:t>.</w:t>
      </w:r>
    </w:p>
    <w:p w14:paraId="414B5382" w14:textId="77777777" w:rsidR="00E3744B" w:rsidRPr="00F5572E" w:rsidRDefault="00E3744B" w:rsidP="00E3744B">
      <w:pPr>
        <w:spacing w:after="0" w:line="240" w:lineRule="auto"/>
        <w:rPr>
          <w:rFonts w:ascii="Arial" w:hAnsi="Arial" w:cs="Arial"/>
          <w:sz w:val="24"/>
          <w:szCs w:val="24"/>
        </w:rPr>
      </w:pPr>
    </w:p>
    <w:p w14:paraId="01CF88CF" w14:textId="4E2AD1ED" w:rsidR="00E3744B" w:rsidRPr="00F5572E" w:rsidRDefault="2361457F" w:rsidP="00E3744B">
      <w:pPr>
        <w:spacing w:after="0" w:line="240" w:lineRule="auto"/>
        <w:rPr>
          <w:rFonts w:ascii="Arial" w:hAnsi="Arial" w:cs="Arial"/>
          <w:sz w:val="24"/>
          <w:szCs w:val="24"/>
        </w:rPr>
      </w:pPr>
      <w:r w:rsidRPr="00F5572E">
        <w:rPr>
          <w:rFonts w:ascii="Arial" w:hAnsi="Arial" w:cs="Arial"/>
          <w:sz w:val="24"/>
          <w:szCs w:val="24"/>
        </w:rPr>
        <w:t xml:space="preserve">Key dates for the </w:t>
      </w:r>
      <w:r w:rsidR="00111D22">
        <w:rPr>
          <w:rFonts w:ascii="Arial" w:hAnsi="Arial" w:cs="Arial"/>
          <w:sz w:val="24"/>
          <w:szCs w:val="24"/>
        </w:rPr>
        <w:t>2026</w:t>
      </w:r>
      <w:r w:rsidRPr="00F5572E">
        <w:rPr>
          <w:rFonts w:ascii="Arial" w:hAnsi="Arial" w:cs="Arial"/>
          <w:sz w:val="24"/>
          <w:szCs w:val="24"/>
        </w:rPr>
        <w:t>-</w:t>
      </w:r>
      <w:r w:rsidR="00111D22">
        <w:rPr>
          <w:rFonts w:ascii="Arial" w:hAnsi="Arial" w:cs="Arial"/>
          <w:sz w:val="24"/>
          <w:szCs w:val="24"/>
        </w:rPr>
        <w:t>27</w:t>
      </w:r>
      <w:r w:rsidRPr="00F5572E">
        <w:rPr>
          <w:rFonts w:ascii="Arial" w:hAnsi="Arial" w:cs="Arial"/>
          <w:sz w:val="24"/>
          <w:szCs w:val="24"/>
        </w:rPr>
        <w:t xml:space="preserve"> PATH Scholarship are listed below:</w:t>
      </w:r>
    </w:p>
    <w:p w14:paraId="11C013DE" w14:textId="77777777" w:rsidR="00E3744B" w:rsidRPr="0074731F" w:rsidRDefault="00E3744B" w:rsidP="00E3744B">
      <w:pPr>
        <w:spacing w:after="0" w:line="240" w:lineRule="auto"/>
        <w:rPr>
          <w:rFonts w:ascii="Arial" w:hAnsi="Arial" w:cs="Arial"/>
          <w:sz w:val="24"/>
          <w:szCs w:val="24"/>
        </w:rPr>
      </w:pPr>
      <w:bookmarkStart w:id="3" w:name="_Hlk69220234"/>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6510"/>
      </w:tblGrid>
      <w:tr w:rsidR="00E3744B" w:rsidRPr="0074731F" w14:paraId="2284EC9B" w14:textId="77777777" w:rsidTr="4A231672">
        <w:tc>
          <w:tcPr>
            <w:tcW w:w="2850" w:type="dxa"/>
            <w:tcMar>
              <w:top w:w="100" w:type="dxa"/>
              <w:left w:w="100" w:type="dxa"/>
              <w:bottom w:w="100" w:type="dxa"/>
              <w:right w:w="100" w:type="dxa"/>
            </w:tcMar>
          </w:tcPr>
          <w:p w14:paraId="10C6D4A4" w14:textId="636E6400" w:rsidR="00E3744B" w:rsidRPr="0074731F" w:rsidRDefault="2361457F" w:rsidP="2361457F">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 xml:space="preserve">April </w:t>
            </w:r>
            <w:r w:rsidR="00111D22">
              <w:rPr>
                <w:rFonts w:ascii="Arial" w:hAnsi="Arial" w:cs="Arial"/>
                <w:sz w:val="24"/>
                <w:szCs w:val="24"/>
              </w:rPr>
              <w:t>20</w:t>
            </w:r>
            <w:r w:rsidRPr="0074731F">
              <w:rPr>
                <w:rFonts w:ascii="Arial" w:hAnsi="Arial" w:cs="Arial"/>
                <w:sz w:val="24"/>
                <w:szCs w:val="24"/>
              </w:rPr>
              <w:t xml:space="preserve">, </w:t>
            </w:r>
            <w:r w:rsidR="00111D22">
              <w:rPr>
                <w:rFonts w:ascii="Arial" w:hAnsi="Arial" w:cs="Arial"/>
                <w:sz w:val="24"/>
                <w:szCs w:val="24"/>
              </w:rPr>
              <w:t>2026</w:t>
            </w:r>
          </w:p>
        </w:tc>
        <w:tc>
          <w:tcPr>
            <w:tcW w:w="6510" w:type="dxa"/>
            <w:tcMar>
              <w:top w:w="100" w:type="dxa"/>
              <w:left w:w="100" w:type="dxa"/>
              <w:bottom w:w="100" w:type="dxa"/>
              <w:right w:w="100" w:type="dxa"/>
            </w:tcMar>
          </w:tcPr>
          <w:p w14:paraId="36D84968" w14:textId="396C8E5A" w:rsidR="00E3744B" w:rsidRPr="0074731F" w:rsidRDefault="00E3744B" w:rsidP="00E3744B">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 xml:space="preserve">PATH Scholarship </w:t>
            </w:r>
            <w:r w:rsidR="000432D7" w:rsidRPr="0074731F">
              <w:rPr>
                <w:rFonts w:ascii="Arial" w:hAnsi="Arial" w:cs="Arial"/>
                <w:sz w:val="24"/>
                <w:szCs w:val="24"/>
              </w:rPr>
              <w:t>application opens</w:t>
            </w:r>
          </w:p>
        </w:tc>
      </w:tr>
      <w:tr w:rsidR="00E3744B" w:rsidRPr="0074731F" w14:paraId="1409B503" w14:textId="77777777" w:rsidTr="4A231672">
        <w:tc>
          <w:tcPr>
            <w:tcW w:w="2850" w:type="dxa"/>
            <w:tcMar>
              <w:top w:w="100" w:type="dxa"/>
              <w:left w:w="100" w:type="dxa"/>
              <w:bottom w:w="100" w:type="dxa"/>
              <w:right w:w="100" w:type="dxa"/>
            </w:tcMar>
          </w:tcPr>
          <w:p w14:paraId="6075B745" w14:textId="279A88F3" w:rsidR="00E3744B" w:rsidRPr="0074731F" w:rsidRDefault="00111D22" w:rsidP="2361457F">
            <w:pPr>
              <w:widowControl w:val="0"/>
              <w:pBdr>
                <w:top w:val="nil"/>
                <w:left w:val="nil"/>
                <w:bottom w:val="nil"/>
                <w:right w:val="nil"/>
                <w:between w:val="nil"/>
              </w:pBdr>
              <w:spacing w:after="0" w:line="240" w:lineRule="auto"/>
              <w:rPr>
                <w:rFonts w:ascii="Arial" w:hAnsi="Arial" w:cs="Arial"/>
                <w:sz w:val="24"/>
                <w:szCs w:val="24"/>
              </w:rPr>
            </w:pPr>
            <w:r>
              <w:rPr>
                <w:rFonts w:ascii="Arial" w:hAnsi="Arial" w:cs="Arial"/>
                <w:sz w:val="24"/>
                <w:szCs w:val="24"/>
              </w:rPr>
              <w:t>June 5</w:t>
            </w:r>
            <w:r w:rsidR="2361457F" w:rsidRPr="0074731F">
              <w:rPr>
                <w:rFonts w:ascii="Arial" w:hAnsi="Arial" w:cs="Arial"/>
                <w:sz w:val="24"/>
                <w:szCs w:val="24"/>
              </w:rPr>
              <w:t xml:space="preserve">, </w:t>
            </w:r>
            <w:r>
              <w:rPr>
                <w:rFonts w:ascii="Arial" w:hAnsi="Arial" w:cs="Arial"/>
                <w:sz w:val="24"/>
                <w:szCs w:val="24"/>
              </w:rPr>
              <w:t>2026</w:t>
            </w:r>
          </w:p>
        </w:tc>
        <w:tc>
          <w:tcPr>
            <w:tcW w:w="6510" w:type="dxa"/>
            <w:tcMar>
              <w:top w:w="100" w:type="dxa"/>
              <w:left w:w="100" w:type="dxa"/>
              <w:bottom w:w="100" w:type="dxa"/>
              <w:right w:w="100" w:type="dxa"/>
            </w:tcMar>
          </w:tcPr>
          <w:p w14:paraId="1F04BE6A" w14:textId="3D69E9A6" w:rsidR="00E3744B" w:rsidRPr="0074731F" w:rsidRDefault="000432D7" w:rsidP="00E3744B">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A</w:t>
            </w:r>
            <w:r w:rsidR="00E3744B" w:rsidRPr="0074731F">
              <w:rPr>
                <w:rFonts w:ascii="Arial" w:hAnsi="Arial" w:cs="Arial"/>
                <w:sz w:val="24"/>
                <w:szCs w:val="24"/>
              </w:rPr>
              <w:t>pplication deadline</w:t>
            </w:r>
          </w:p>
        </w:tc>
      </w:tr>
      <w:tr w:rsidR="00E3744B" w:rsidRPr="0074731F" w14:paraId="6A7ECB3E" w14:textId="77777777" w:rsidTr="4A231672">
        <w:tc>
          <w:tcPr>
            <w:tcW w:w="2850" w:type="dxa"/>
            <w:tcMar>
              <w:top w:w="100" w:type="dxa"/>
              <w:left w:w="100" w:type="dxa"/>
              <w:bottom w:w="100" w:type="dxa"/>
              <w:right w:w="100" w:type="dxa"/>
            </w:tcMar>
          </w:tcPr>
          <w:p w14:paraId="5371F906" w14:textId="24A98188" w:rsidR="00E3744B" w:rsidRPr="0074731F" w:rsidRDefault="2361457F" w:rsidP="2361457F">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 xml:space="preserve">June </w:t>
            </w:r>
            <w:r w:rsidR="00111D22">
              <w:rPr>
                <w:rFonts w:ascii="Arial" w:hAnsi="Arial" w:cs="Arial"/>
                <w:sz w:val="24"/>
                <w:szCs w:val="24"/>
              </w:rPr>
              <w:t>8</w:t>
            </w:r>
            <w:r w:rsidRPr="0074731F">
              <w:rPr>
                <w:rFonts w:ascii="Arial" w:hAnsi="Arial" w:cs="Arial"/>
                <w:sz w:val="24"/>
                <w:szCs w:val="24"/>
              </w:rPr>
              <w:t xml:space="preserve"> – June 2</w:t>
            </w:r>
            <w:r w:rsidR="00111D22">
              <w:rPr>
                <w:rFonts w:ascii="Arial" w:hAnsi="Arial" w:cs="Arial"/>
                <w:sz w:val="24"/>
                <w:szCs w:val="24"/>
              </w:rPr>
              <w:t>6</w:t>
            </w:r>
            <w:r w:rsidRPr="0074731F">
              <w:rPr>
                <w:rFonts w:ascii="Arial" w:hAnsi="Arial" w:cs="Arial"/>
                <w:sz w:val="24"/>
                <w:szCs w:val="24"/>
              </w:rPr>
              <w:t xml:space="preserve">, </w:t>
            </w:r>
            <w:r w:rsidR="00111D22">
              <w:rPr>
                <w:rFonts w:ascii="Arial" w:hAnsi="Arial" w:cs="Arial"/>
                <w:sz w:val="24"/>
                <w:szCs w:val="24"/>
              </w:rPr>
              <w:t>2026</w:t>
            </w:r>
          </w:p>
        </w:tc>
        <w:tc>
          <w:tcPr>
            <w:tcW w:w="6510" w:type="dxa"/>
            <w:tcMar>
              <w:top w:w="100" w:type="dxa"/>
              <w:left w:w="100" w:type="dxa"/>
              <w:bottom w:w="100" w:type="dxa"/>
              <w:right w:w="100" w:type="dxa"/>
            </w:tcMar>
          </w:tcPr>
          <w:p w14:paraId="566B3937" w14:textId="2DF3D82B" w:rsidR="00E3744B" w:rsidRPr="0074731F" w:rsidRDefault="000432D7" w:rsidP="00E3744B">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Independent c</w:t>
            </w:r>
            <w:r w:rsidR="00E3744B" w:rsidRPr="0074731F">
              <w:rPr>
                <w:rFonts w:ascii="Arial" w:hAnsi="Arial" w:cs="Arial"/>
                <w:sz w:val="24"/>
                <w:szCs w:val="24"/>
              </w:rPr>
              <w:t>ommittee review of applications</w:t>
            </w:r>
          </w:p>
        </w:tc>
      </w:tr>
      <w:tr w:rsidR="00E3744B" w:rsidRPr="0074731F" w14:paraId="5E7EB771" w14:textId="77777777" w:rsidTr="4A231672">
        <w:tc>
          <w:tcPr>
            <w:tcW w:w="2850" w:type="dxa"/>
            <w:tcMar>
              <w:top w:w="100" w:type="dxa"/>
              <w:left w:w="100" w:type="dxa"/>
              <w:bottom w:w="100" w:type="dxa"/>
              <w:right w:w="100" w:type="dxa"/>
            </w:tcMar>
          </w:tcPr>
          <w:p w14:paraId="1D4808AE" w14:textId="64FA08BD" w:rsidR="00E3744B" w:rsidRPr="0074731F" w:rsidRDefault="2361457F" w:rsidP="2361457F">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lastRenderedPageBreak/>
              <w:t xml:space="preserve">On or about July </w:t>
            </w:r>
            <w:r w:rsidR="00111D22">
              <w:rPr>
                <w:rFonts w:ascii="Arial" w:hAnsi="Arial" w:cs="Arial"/>
                <w:sz w:val="24"/>
                <w:szCs w:val="24"/>
              </w:rPr>
              <w:t>24</w:t>
            </w:r>
            <w:r w:rsidRPr="0074731F">
              <w:rPr>
                <w:rFonts w:ascii="Arial" w:hAnsi="Arial" w:cs="Arial"/>
                <w:sz w:val="24"/>
                <w:szCs w:val="24"/>
              </w:rPr>
              <w:t xml:space="preserve">, </w:t>
            </w:r>
            <w:r w:rsidR="00111D22">
              <w:rPr>
                <w:rFonts w:ascii="Arial" w:hAnsi="Arial" w:cs="Arial"/>
                <w:sz w:val="24"/>
                <w:szCs w:val="24"/>
              </w:rPr>
              <w:t>2026</w:t>
            </w:r>
          </w:p>
        </w:tc>
        <w:tc>
          <w:tcPr>
            <w:tcW w:w="6510" w:type="dxa"/>
            <w:tcMar>
              <w:top w:w="100" w:type="dxa"/>
              <w:left w:w="100" w:type="dxa"/>
              <w:bottom w:w="100" w:type="dxa"/>
              <w:right w:w="100" w:type="dxa"/>
            </w:tcMar>
          </w:tcPr>
          <w:p w14:paraId="6F81B80D" w14:textId="72EBEE7F" w:rsidR="00E3744B" w:rsidRPr="0074731F" w:rsidRDefault="421DEEFA" w:rsidP="421DEEFA">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Schools notified of committee decisions</w:t>
            </w:r>
          </w:p>
        </w:tc>
      </w:tr>
      <w:tr w:rsidR="00E3744B" w:rsidRPr="0074731F" w14:paraId="2F4C4F67" w14:textId="77777777" w:rsidTr="4A231672">
        <w:tc>
          <w:tcPr>
            <w:tcW w:w="2850" w:type="dxa"/>
            <w:tcMar>
              <w:top w:w="100" w:type="dxa"/>
              <w:left w:w="100" w:type="dxa"/>
              <w:bottom w:w="100" w:type="dxa"/>
              <w:right w:w="100" w:type="dxa"/>
            </w:tcMar>
          </w:tcPr>
          <w:p w14:paraId="3E505978" w14:textId="67CE89DC" w:rsidR="00E3744B" w:rsidRPr="0074731F" w:rsidRDefault="00111D22" w:rsidP="2361457F">
            <w:pPr>
              <w:widowControl w:val="0"/>
              <w:pBdr>
                <w:top w:val="nil"/>
                <w:left w:val="nil"/>
                <w:bottom w:val="nil"/>
                <w:right w:val="nil"/>
                <w:between w:val="nil"/>
              </w:pBdr>
              <w:spacing w:after="0" w:line="240" w:lineRule="auto"/>
              <w:rPr>
                <w:rFonts w:ascii="Arial" w:hAnsi="Arial" w:cs="Arial"/>
                <w:sz w:val="24"/>
                <w:szCs w:val="24"/>
              </w:rPr>
            </w:pPr>
            <w:r>
              <w:rPr>
                <w:rFonts w:ascii="Arial" w:hAnsi="Arial" w:cs="Arial"/>
                <w:sz w:val="24"/>
                <w:szCs w:val="24"/>
              </w:rPr>
              <w:t>September</w:t>
            </w:r>
            <w:r w:rsidR="2361457F" w:rsidRPr="0074731F">
              <w:rPr>
                <w:rFonts w:ascii="Arial" w:hAnsi="Arial" w:cs="Arial"/>
                <w:sz w:val="24"/>
                <w:szCs w:val="24"/>
              </w:rPr>
              <w:t xml:space="preserve"> </w:t>
            </w:r>
            <w:r>
              <w:rPr>
                <w:rFonts w:ascii="Arial" w:hAnsi="Arial" w:cs="Arial"/>
                <w:sz w:val="24"/>
                <w:szCs w:val="24"/>
              </w:rPr>
              <w:t>11</w:t>
            </w:r>
            <w:r w:rsidR="2361457F" w:rsidRPr="0074731F">
              <w:rPr>
                <w:rFonts w:ascii="Arial" w:hAnsi="Arial" w:cs="Arial"/>
                <w:sz w:val="24"/>
                <w:szCs w:val="24"/>
              </w:rPr>
              <w:t xml:space="preserve">, </w:t>
            </w:r>
            <w:r>
              <w:rPr>
                <w:rFonts w:ascii="Arial" w:hAnsi="Arial" w:cs="Arial"/>
                <w:sz w:val="24"/>
                <w:szCs w:val="24"/>
              </w:rPr>
              <w:t>2026</w:t>
            </w:r>
          </w:p>
        </w:tc>
        <w:tc>
          <w:tcPr>
            <w:tcW w:w="6510" w:type="dxa"/>
            <w:tcMar>
              <w:top w:w="100" w:type="dxa"/>
              <w:left w:w="100" w:type="dxa"/>
              <w:bottom w:w="100" w:type="dxa"/>
              <w:right w:w="100" w:type="dxa"/>
            </w:tcMar>
          </w:tcPr>
          <w:p w14:paraId="2B852E41" w14:textId="58939539" w:rsidR="00E3744B" w:rsidRPr="0074731F" w:rsidRDefault="51352210" w:rsidP="51352210">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Schools receive PATH Scholarship funds from the Ellucian Foundation to distribute to students</w:t>
            </w:r>
          </w:p>
        </w:tc>
      </w:tr>
      <w:tr w:rsidR="00E3744B" w:rsidRPr="0074731F" w14:paraId="7B898422" w14:textId="77777777" w:rsidTr="4A231672">
        <w:tc>
          <w:tcPr>
            <w:tcW w:w="2850" w:type="dxa"/>
            <w:tcMar>
              <w:top w:w="100" w:type="dxa"/>
              <w:left w:w="100" w:type="dxa"/>
              <w:bottom w:w="100" w:type="dxa"/>
              <w:right w:w="100" w:type="dxa"/>
            </w:tcMar>
          </w:tcPr>
          <w:p w14:paraId="1D8EE974" w14:textId="33D51DE2" w:rsidR="00E3744B" w:rsidRPr="0074731F" w:rsidRDefault="4A231672" w:rsidP="4A231672">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 xml:space="preserve">October </w:t>
            </w:r>
            <w:r w:rsidR="00111D22">
              <w:rPr>
                <w:rFonts w:ascii="Arial" w:hAnsi="Arial" w:cs="Arial"/>
                <w:sz w:val="24"/>
                <w:szCs w:val="24"/>
              </w:rPr>
              <w:t>30</w:t>
            </w:r>
            <w:r w:rsidRPr="0074731F">
              <w:rPr>
                <w:rFonts w:ascii="Arial" w:hAnsi="Arial" w:cs="Arial"/>
                <w:sz w:val="24"/>
                <w:szCs w:val="24"/>
              </w:rPr>
              <w:t xml:space="preserve">, </w:t>
            </w:r>
            <w:r w:rsidR="00111D22">
              <w:rPr>
                <w:rFonts w:ascii="Arial" w:hAnsi="Arial" w:cs="Arial"/>
                <w:sz w:val="24"/>
                <w:szCs w:val="24"/>
              </w:rPr>
              <w:t>2026</w:t>
            </w:r>
          </w:p>
        </w:tc>
        <w:tc>
          <w:tcPr>
            <w:tcW w:w="6510" w:type="dxa"/>
            <w:tcMar>
              <w:top w:w="100" w:type="dxa"/>
              <w:left w:w="100" w:type="dxa"/>
              <w:bottom w:w="100" w:type="dxa"/>
              <w:right w:w="100" w:type="dxa"/>
            </w:tcMar>
          </w:tcPr>
          <w:p w14:paraId="0E9EC21D" w14:textId="77777777" w:rsidR="00E3744B" w:rsidRPr="0074731F" w:rsidRDefault="00E3744B" w:rsidP="00E3744B">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PATH Scholarships distributed in full by recipient schools</w:t>
            </w:r>
          </w:p>
        </w:tc>
      </w:tr>
      <w:tr w:rsidR="00E3744B" w:rsidRPr="0074731F" w14:paraId="76973C75" w14:textId="77777777" w:rsidTr="4A231672">
        <w:tc>
          <w:tcPr>
            <w:tcW w:w="2850" w:type="dxa"/>
            <w:tcMar>
              <w:top w:w="100" w:type="dxa"/>
              <w:left w:w="100" w:type="dxa"/>
              <w:bottom w:w="100" w:type="dxa"/>
              <w:right w:w="100" w:type="dxa"/>
            </w:tcMar>
          </w:tcPr>
          <w:p w14:paraId="659F15FE" w14:textId="16410D07" w:rsidR="00E3744B" w:rsidRPr="0074731F" w:rsidRDefault="2361457F" w:rsidP="2361457F">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December 1</w:t>
            </w:r>
            <w:r w:rsidR="00111D22">
              <w:rPr>
                <w:rFonts w:ascii="Arial" w:hAnsi="Arial" w:cs="Arial"/>
                <w:sz w:val="24"/>
                <w:szCs w:val="24"/>
              </w:rPr>
              <w:t>1</w:t>
            </w:r>
            <w:r w:rsidRPr="0074731F">
              <w:rPr>
                <w:rFonts w:ascii="Arial" w:hAnsi="Arial" w:cs="Arial"/>
                <w:sz w:val="24"/>
                <w:szCs w:val="24"/>
              </w:rPr>
              <w:t xml:space="preserve">, </w:t>
            </w:r>
            <w:r w:rsidR="00111D22">
              <w:rPr>
                <w:rFonts w:ascii="Arial" w:hAnsi="Arial" w:cs="Arial"/>
                <w:sz w:val="24"/>
                <w:szCs w:val="24"/>
              </w:rPr>
              <w:t>2026</w:t>
            </w:r>
          </w:p>
        </w:tc>
        <w:tc>
          <w:tcPr>
            <w:tcW w:w="6510" w:type="dxa"/>
            <w:tcMar>
              <w:top w:w="100" w:type="dxa"/>
              <w:left w:w="100" w:type="dxa"/>
              <w:bottom w:w="100" w:type="dxa"/>
              <w:right w:w="100" w:type="dxa"/>
            </w:tcMar>
          </w:tcPr>
          <w:p w14:paraId="231BA50A" w14:textId="7461DAD4" w:rsidR="00E3744B" w:rsidRPr="0074731F" w:rsidRDefault="726406EA" w:rsidP="726406EA">
            <w:pPr>
              <w:widowControl w:val="0"/>
              <w:pBdr>
                <w:top w:val="nil"/>
                <w:left w:val="nil"/>
                <w:bottom w:val="nil"/>
                <w:right w:val="nil"/>
                <w:between w:val="nil"/>
              </w:pBdr>
              <w:spacing w:after="0" w:line="240" w:lineRule="auto"/>
              <w:rPr>
                <w:rFonts w:ascii="Arial" w:hAnsi="Arial" w:cs="Arial"/>
                <w:sz w:val="24"/>
                <w:szCs w:val="24"/>
              </w:rPr>
            </w:pPr>
            <w:r w:rsidRPr="0074731F">
              <w:rPr>
                <w:rFonts w:ascii="Arial" w:hAnsi="Arial" w:cs="Arial"/>
                <w:sz w:val="24"/>
                <w:szCs w:val="24"/>
              </w:rPr>
              <w:t>Schools complete reporting requirements to the Ellucian Foundation</w:t>
            </w:r>
          </w:p>
        </w:tc>
      </w:tr>
      <w:bookmarkEnd w:id="3"/>
    </w:tbl>
    <w:p w14:paraId="22F74DD1" w14:textId="77777777" w:rsidR="00E3744B" w:rsidRPr="0074731F" w:rsidRDefault="00E3744B" w:rsidP="00E3744B">
      <w:pPr>
        <w:spacing w:after="0" w:line="240" w:lineRule="auto"/>
        <w:rPr>
          <w:rFonts w:ascii="Arial" w:hAnsi="Arial" w:cs="Arial"/>
          <w:sz w:val="24"/>
          <w:szCs w:val="24"/>
        </w:rPr>
      </w:pPr>
    </w:p>
    <w:p w14:paraId="04710167" w14:textId="77777777" w:rsidR="00E3744B" w:rsidRPr="00E57507" w:rsidRDefault="00E3744B" w:rsidP="00E3744B">
      <w:pPr>
        <w:keepNext/>
        <w:keepLines/>
        <w:spacing w:before="400" w:after="120" w:line="276" w:lineRule="auto"/>
        <w:outlineLvl w:val="0"/>
        <w:rPr>
          <w:rFonts w:ascii="Arial" w:eastAsia="Arial" w:hAnsi="Arial" w:cs="Arial"/>
          <w:sz w:val="44"/>
          <w:szCs w:val="44"/>
          <w:lang w:val="en"/>
        </w:rPr>
      </w:pPr>
      <w:bookmarkStart w:id="4" w:name="_5b9yfao76pjv" w:colFirst="0" w:colLast="0"/>
      <w:bookmarkStart w:id="5" w:name="_Hlk70086208"/>
      <w:bookmarkEnd w:id="4"/>
      <w:r w:rsidRPr="00E57507">
        <w:rPr>
          <w:rFonts w:ascii="Arial" w:eastAsia="Arial" w:hAnsi="Arial" w:cs="Arial"/>
          <w:sz w:val="44"/>
          <w:szCs w:val="44"/>
          <w:lang w:val="en"/>
        </w:rPr>
        <w:t>Application Overview</w:t>
      </w:r>
    </w:p>
    <w:p w14:paraId="7E4F81EA" w14:textId="77777777" w:rsidR="00E3744B" w:rsidRPr="00E57507" w:rsidRDefault="00E3744B" w:rsidP="00E3744B">
      <w:pPr>
        <w:spacing w:after="0" w:line="240" w:lineRule="auto"/>
        <w:rPr>
          <w:rFonts w:ascii="Arial" w:hAnsi="Arial" w:cs="Arial"/>
          <w:sz w:val="40"/>
          <w:szCs w:val="40"/>
          <w:lang w:val="en"/>
        </w:rPr>
      </w:pPr>
      <w:r w:rsidRPr="00E57507">
        <w:rPr>
          <w:rFonts w:ascii="Arial" w:hAnsi="Arial" w:cs="Arial"/>
          <w:sz w:val="40"/>
          <w:szCs w:val="40"/>
          <w:lang w:val="en"/>
        </w:rPr>
        <w:t>School Eligibility</w:t>
      </w:r>
    </w:p>
    <w:p w14:paraId="4B37E25F" w14:textId="77777777" w:rsidR="00E3744B" w:rsidRPr="00E57507" w:rsidRDefault="00E3744B" w:rsidP="00E3744B">
      <w:pPr>
        <w:spacing w:after="0" w:line="240" w:lineRule="auto"/>
        <w:rPr>
          <w:rFonts w:ascii="Arial" w:hAnsi="Arial" w:cs="Arial"/>
          <w:sz w:val="24"/>
          <w:szCs w:val="24"/>
          <w:lang w:val="en"/>
        </w:rPr>
      </w:pPr>
    </w:p>
    <w:p w14:paraId="39F433CC" w14:textId="77777777" w:rsidR="00E3744B" w:rsidRPr="0074731F" w:rsidRDefault="00E3744B" w:rsidP="00E3744B">
      <w:pPr>
        <w:spacing w:after="0" w:line="240" w:lineRule="auto"/>
        <w:rPr>
          <w:rFonts w:ascii="Arial" w:hAnsi="Arial" w:cs="Arial"/>
          <w:sz w:val="24"/>
          <w:szCs w:val="24"/>
        </w:rPr>
      </w:pPr>
      <w:bookmarkStart w:id="6" w:name="_fglwpzk9ag97" w:colFirst="0" w:colLast="0"/>
      <w:bookmarkEnd w:id="5"/>
      <w:bookmarkEnd w:id="6"/>
      <w:r w:rsidRPr="0074731F">
        <w:rPr>
          <w:rFonts w:ascii="Arial" w:hAnsi="Arial" w:cs="Arial"/>
          <w:sz w:val="24"/>
          <w:szCs w:val="24"/>
        </w:rPr>
        <w:t>Schools must meet the following criteria to apply:</w:t>
      </w:r>
    </w:p>
    <w:p w14:paraId="139F5C05" w14:textId="70BFE004" w:rsidR="00847B2D" w:rsidRPr="0074731F" w:rsidRDefault="6AAD6BD5" w:rsidP="00847B2D">
      <w:pPr>
        <w:numPr>
          <w:ilvl w:val="0"/>
          <w:numId w:val="3"/>
        </w:numPr>
        <w:spacing w:after="0" w:line="276" w:lineRule="auto"/>
        <w:rPr>
          <w:rFonts w:ascii="Arial" w:hAnsi="Arial" w:cs="Arial"/>
          <w:sz w:val="24"/>
          <w:szCs w:val="24"/>
        </w:rPr>
      </w:pPr>
      <w:r w:rsidRPr="0074731F">
        <w:rPr>
          <w:rFonts w:ascii="Arial" w:hAnsi="Arial" w:cs="Arial"/>
          <w:sz w:val="24"/>
          <w:szCs w:val="24"/>
        </w:rPr>
        <w:t xml:space="preserve">Be a public </w:t>
      </w:r>
      <w:r w:rsidR="00111D22">
        <w:rPr>
          <w:rFonts w:ascii="Arial" w:hAnsi="Arial" w:cs="Arial"/>
          <w:sz w:val="24"/>
          <w:szCs w:val="24"/>
        </w:rPr>
        <w:t>four</w:t>
      </w:r>
      <w:r w:rsidRPr="0074731F">
        <w:rPr>
          <w:rFonts w:ascii="Arial" w:hAnsi="Arial" w:cs="Arial"/>
          <w:sz w:val="24"/>
          <w:szCs w:val="24"/>
        </w:rPr>
        <w:t>-year institution as defined by t</w:t>
      </w:r>
      <w:r w:rsidRPr="0074731F">
        <w:rPr>
          <w:rFonts w:ascii="Arial" w:hAnsi="Arial" w:cs="Arial"/>
          <w:color w:val="212121"/>
          <w:sz w:val="24"/>
          <w:szCs w:val="24"/>
        </w:rPr>
        <w:t xml:space="preserve">he National Center for Education Statistics (NCES). </w:t>
      </w:r>
    </w:p>
    <w:p w14:paraId="607BC517" w14:textId="3AAF3087" w:rsidR="00024139" w:rsidRPr="0074731F" w:rsidRDefault="00024139" w:rsidP="00847B2D">
      <w:pPr>
        <w:numPr>
          <w:ilvl w:val="0"/>
          <w:numId w:val="3"/>
        </w:numPr>
        <w:spacing w:after="0" w:line="276" w:lineRule="auto"/>
        <w:rPr>
          <w:rFonts w:ascii="Arial" w:hAnsi="Arial" w:cs="Arial"/>
          <w:sz w:val="24"/>
          <w:szCs w:val="24"/>
        </w:rPr>
      </w:pPr>
      <w:r w:rsidRPr="0074731F">
        <w:rPr>
          <w:rFonts w:ascii="Arial" w:hAnsi="Arial" w:cs="Arial"/>
          <w:color w:val="212121"/>
          <w:sz w:val="24"/>
          <w:szCs w:val="24"/>
        </w:rPr>
        <w:t xml:space="preserve">NCES </w:t>
      </w:r>
      <w:r w:rsidR="001F00FF" w:rsidRPr="0074731F">
        <w:rPr>
          <w:rFonts w:ascii="Arial" w:hAnsi="Arial" w:cs="Arial"/>
          <w:color w:val="212121"/>
          <w:sz w:val="24"/>
          <w:szCs w:val="24"/>
        </w:rPr>
        <w:t xml:space="preserve">defines </w:t>
      </w:r>
      <w:r w:rsidRPr="0074731F">
        <w:rPr>
          <w:rFonts w:ascii="Arial" w:hAnsi="Arial" w:cs="Arial"/>
          <w:color w:val="212121"/>
          <w:sz w:val="24"/>
          <w:szCs w:val="24"/>
        </w:rPr>
        <w:t xml:space="preserve">institutional’ ‘Type’ on its </w:t>
      </w:r>
      <w:hyperlink r:id="rId8" w:history="1">
        <w:r w:rsidRPr="0074731F">
          <w:rPr>
            <w:rStyle w:val="Hyperlink"/>
            <w:rFonts w:ascii="Arial" w:hAnsi="Arial" w:cs="Arial"/>
            <w:sz w:val="24"/>
            <w:szCs w:val="24"/>
          </w:rPr>
          <w:t>College Navigator website</w:t>
        </w:r>
      </w:hyperlink>
      <w:r w:rsidR="00847B2D" w:rsidRPr="0074731F">
        <w:rPr>
          <w:rFonts w:ascii="Arial" w:hAnsi="Arial" w:cs="Arial"/>
          <w:color w:val="212121"/>
          <w:sz w:val="24"/>
          <w:szCs w:val="24"/>
        </w:rPr>
        <w:t>.</w:t>
      </w:r>
      <w:r w:rsidRPr="0074731F">
        <w:rPr>
          <w:rFonts w:ascii="Arial" w:hAnsi="Arial" w:cs="Arial"/>
          <w:color w:val="212121"/>
          <w:sz w:val="24"/>
          <w:szCs w:val="24"/>
        </w:rPr>
        <w:t xml:space="preserve"> </w:t>
      </w:r>
    </w:p>
    <w:p w14:paraId="679CE6AF" w14:textId="0EBB6959" w:rsidR="00E3744B" w:rsidRPr="0074731F" w:rsidRDefault="00E3744B" w:rsidP="00E3744B">
      <w:pPr>
        <w:numPr>
          <w:ilvl w:val="0"/>
          <w:numId w:val="3"/>
        </w:numPr>
        <w:spacing w:after="0" w:line="276" w:lineRule="auto"/>
        <w:rPr>
          <w:rFonts w:ascii="Arial" w:hAnsi="Arial" w:cs="Arial"/>
          <w:sz w:val="24"/>
          <w:szCs w:val="24"/>
        </w:rPr>
      </w:pPr>
      <w:r w:rsidRPr="0074731F">
        <w:rPr>
          <w:rFonts w:ascii="Arial" w:hAnsi="Arial" w:cs="Arial"/>
          <w:sz w:val="24"/>
          <w:szCs w:val="24"/>
        </w:rPr>
        <w:t xml:space="preserve">Be eligible to participate in </w:t>
      </w:r>
      <w:r w:rsidR="00B66DD8" w:rsidRPr="0074731F">
        <w:rPr>
          <w:rFonts w:ascii="Arial" w:hAnsi="Arial" w:cs="Arial"/>
          <w:sz w:val="24"/>
          <w:szCs w:val="24"/>
        </w:rPr>
        <w:t xml:space="preserve">the </w:t>
      </w:r>
      <w:r w:rsidRPr="0074731F">
        <w:rPr>
          <w:rFonts w:ascii="Arial" w:hAnsi="Arial" w:cs="Arial"/>
          <w:sz w:val="24"/>
          <w:szCs w:val="24"/>
        </w:rPr>
        <w:t xml:space="preserve">Title IV </w:t>
      </w:r>
      <w:r w:rsidR="00B66DD8" w:rsidRPr="0074731F">
        <w:rPr>
          <w:rFonts w:ascii="Arial" w:hAnsi="Arial" w:cs="Arial"/>
          <w:sz w:val="24"/>
          <w:szCs w:val="24"/>
        </w:rPr>
        <w:t>Federal Student A</w:t>
      </w:r>
      <w:r w:rsidRPr="0074731F">
        <w:rPr>
          <w:rFonts w:ascii="Arial" w:hAnsi="Arial" w:cs="Arial"/>
          <w:sz w:val="24"/>
          <w:szCs w:val="24"/>
        </w:rPr>
        <w:t xml:space="preserve">id programs. </w:t>
      </w:r>
    </w:p>
    <w:p w14:paraId="60EAD992" w14:textId="499153EB" w:rsidR="2C0ADB9B" w:rsidRPr="0074731F" w:rsidRDefault="2C0ADB9B" w:rsidP="2C0ADB9B">
      <w:pPr>
        <w:numPr>
          <w:ilvl w:val="0"/>
          <w:numId w:val="3"/>
        </w:numPr>
        <w:spacing w:after="0" w:line="276" w:lineRule="auto"/>
        <w:rPr>
          <w:rFonts w:ascii="Arial" w:hAnsi="Arial" w:cs="Arial"/>
          <w:sz w:val="24"/>
          <w:szCs w:val="24"/>
        </w:rPr>
      </w:pPr>
      <w:r w:rsidRPr="0074731F">
        <w:rPr>
          <w:rFonts w:ascii="Arial" w:hAnsi="Arial" w:cs="Arial"/>
          <w:sz w:val="24"/>
          <w:szCs w:val="24"/>
        </w:rPr>
        <w:t>Be in good standing* with their governing body, accrediting agency, state, and U.S. Department of Education as appropriate. (*If the school is not in good standing, it will have an opportunity to explain why and still receive consideration.)</w:t>
      </w:r>
    </w:p>
    <w:p w14:paraId="30716824" w14:textId="77777777" w:rsidR="00E3744B" w:rsidRPr="00F5572E" w:rsidRDefault="00E3744B" w:rsidP="00E3744B">
      <w:pPr>
        <w:spacing w:after="0" w:line="240" w:lineRule="auto"/>
        <w:rPr>
          <w:rFonts w:ascii="Arial" w:hAnsi="Arial" w:cs="Arial"/>
          <w:sz w:val="24"/>
          <w:szCs w:val="24"/>
        </w:rPr>
      </w:pPr>
    </w:p>
    <w:p w14:paraId="09B4FD41" w14:textId="77777777" w:rsidR="00E3744B" w:rsidRPr="00F5572E" w:rsidRDefault="00E3744B" w:rsidP="00E3744B">
      <w:pPr>
        <w:spacing w:after="0" w:line="240" w:lineRule="auto"/>
        <w:rPr>
          <w:rFonts w:ascii="Arial" w:hAnsi="Arial" w:cs="Arial"/>
          <w:sz w:val="24"/>
          <w:szCs w:val="24"/>
        </w:rPr>
      </w:pPr>
      <w:r w:rsidRPr="00F5572E">
        <w:rPr>
          <w:rFonts w:ascii="Arial" w:hAnsi="Arial" w:cs="Arial"/>
          <w:sz w:val="24"/>
          <w:szCs w:val="24"/>
        </w:rPr>
        <w:t>Schools must also agree to established terms and conditions, which include:</w:t>
      </w:r>
    </w:p>
    <w:p w14:paraId="7F6467B9" w14:textId="77777777" w:rsidR="00E3744B" w:rsidRPr="00F5572E" w:rsidRDefault="00E3744B" w:rsidP="00E3744B">
      <w:pPr>
        <w:numPr>
          <w:ilvl w:val="0"/>
          <w:numId w:val="3"/>
        </w:numPr>
        <w:spacing w:after="0" w:line="276" w:lineRule="auto"/>
        <w:rPr>
          <w:rFonts w:ascii="Arial" w:hAnsi="Arial" w:cs="Arial"/>
          <w:sz w:val="24"/>
          <w:szCs w:val="24"/>
        </w:rPr>
      </w:pPr>
      <w:r w:rsidRPr="00F5572E">
        <w:rPr>
          <w:rFonts w:ascii="Arial" w:hAnsi="Arial" w:cs="Arial"/>
          <w:sz w:val="24"/>
          <w:szCs w:val="24"/>
        </w:rPr>
        <w:t>Affirming that PATH Scholarship funding will not replace or supplant other grant assistance.</w:t>
      </w:r>
    </w:p>
    <w:p w14:paraId="49EC1E7D" w14:textId="4BF7A526" w:rsidR="00E3744B" w:rsidRPr="00F5572E" w:rsidRDefault="00E3744B" w:rsidP="00E3744B">
      <w:pPr>
        <w:numPr>
          <w:ilvl w:val="0"/>
          <w:numId w:val="3"/>
        </w:numPr>
        <w:spacing w:after="0" w:line="276" w:lineRule="auto"/>
        <w:rPr>
          <w:rFonts w:ascii="Arial" w:hAnsi="Arial" w:cs="Arial"/>
          <w:sz w:val="24"/>
          <w:szCs w:val="24"/>
        </w:rPr>
      </w:pPr>
      <w:r w:rsidRPr="00F5572E">
        <w:rPr>
          <w:rFonts w:ascii="Arial" w:hAnsi="Arial" w:cs="Arial"/>
          <w:sz w:val="24"/>
          <w:szCs w:val="24"/>
        </w:rPr>
        <w:t>Committing to the timeframe of awarding funds and reporting data.</w:t>
      </w:r>
    </w:p>
    <w:p w14:paraId="76876D5B" w14:textId="66952332" w:rsidR="003D7CC1" w:rsidRPr="00F5572E" w:rsidRDefault="003D7CC1" w:rsidP="00E3744B">
      <w:pPr>
        <w:numPr>
          <w:ilvl w:val="0"/>
          <w:numId w:val="3"/>
        </w:numPr>
        <w:spacing w:after="0" w:line="276" w:lineRule="auto"/>
        <w:rPr>
          <w:rFonts w:ascii="Arial" w:hAnsi="Arial" w:cs="Arial"/>
          <w:sz w:val="24"/>
          <w:szCs w:val="24"/>
        </w:rPr>
      </w:pPr>
      <w:r w:rsidRPr="00F5572E">
        <w:rPr>
          <w:rFonts w:ascii="Arial" w:hAnsi="Arial" w:cs="Arial"/>
          <w:sz w:val="24"/>
          <w:szCs w:val="24"/>
        </w:rPr>
        <w:t>Agreeing to use the funds solely for student support; use of the funds to cover administrative costs is prohibited.</w:t>
      </w:r>
    </w:p>
    <w:p w14:paraId="025A8C0A" w14:textId="77777777" w:rsidR="00E3744B" w:rsidRPr="00F5572E" w:rsidRDefault="00E3744B" w:rsidP="00E3744B">
      <w:pPr>
        <w:numPr>
          <w:ilvl w:val="0"/>
          <w:numId w:val="3"/>
        </w:numPr>
        <w:spacing w:after="0" w:line="276" w:lineRule="auto"/>
        <w:rPr>
          <w:rFonts w:ascii="Arial" w:hAnsi="Arial" w:cs="Arial"/>
          <w:sz w:val="24"/>
          <w:szCs w:val="24"/>
        </w:rPr>
      </w:pPr>
      <w:r w:rsidRPr="00F5572E">
        <w:rPr>
          <w:rFonts w:ascii="Arial" w:hAnsi="Arial" w:cs="Arial"/>
          <w:sz w:val="24"/>
          <w:szCs w:val="24"/>
        </w:rPr>
        <w:t xml:space="preserve">Affirming that it will award only eligible students. </w:t>
      </w:r>
    </w:p>
    <w:p w14:paraId="66BAFAF3" w14:textId="77777777" w:rsidR="00E3744B" w:rsidRPr="00F5572E" w:rsidRDefault="00E3744B" w:rsidP="00E3744B">
      <w:pPr>
        <w:spacing w:after="0" w:line="240" w:lineRule="auto"/>
        <w:rPr>
          <w:rFonts w:ascii="Arial" w:hAnsi="Arial" w:cs="Arial"/>
          <w:sz w:val="24"/>
          <w:szCs w:val="24"/>
        </w:rPr>
      </w:pPr>
      <w:bookmarkStart w:id="7" w:name="_jl7xb31hezx3" w:colFirst="0" w:colLast="0"/>
      <w:bookmarkEnd w:id="7"/>
    </w:p>
    <w:p w14:paraId="2E3A39A3" w14:textId="6DE58A20" w:rsidR="00E3744B" w:rsidRPr="0074731F" w:rsidRDefault="2C0ADB9B" w:rsidP="00E3744B">
      <w:pPr>
        <w:spacing w:after="0" w:line="276" w:lineRule="auto"/>
        <w:rPr>
          <w:rFonts w:ascii="Arial" w:hAnsi="Arial" w:cs="Arial"/>
          <w:sz w:val="24"/>
          <w:szCs w:val="24"/>
        </w:rPr>
      </w:pPr>
      <w:r w:rsidRPr="0074731F">
        <w:rPr>
          <w:rFonts w:ascii="Arial" w:hAnsi="Arial" w:cs="Arial"/>
          <w:sz w:val="24"/>
          <w:szCs w:val="24"/>
        </w:rPr>
        <w:t>Schools will be asked to provide information about the institution including basic questions about their population experiencing financial hardships. In addition</w:t>
      </w:r>
      <w:r w:rsidR="001F00FF" w:rsidRPr="0074731F">
        <w:rPr>
          <w:rFonts w:ascii="Arial" w:hAnsi="Arial" w:cs="Arial"/>
          <w:sz w:val="24"/>
          <w:szCs w:val="24"/>
        </w:rPr>
        <w:t>,</w:t>
      </w:r>
      <w:r w:rsidRPr="0074731F">
        <w:rPr>
          <w:rFonts w:ascii="Arial" w:hAnsi="Arial" w:cs="Arial"/>
          <w:sz w:val="24"/>
          <w:szCs w:val="24"/>
        </w:rPr>
        <w:t xml:space="preserve"> schools will be asked to provide information concerning the:</w:t>
      </w:r>
    </w:p>
    <w:p w14:paraId="7D6B7905" w14:textId="4399CAC8" w:rsidR="2C0ADB9B" w:rsidRPr="0074731F" w:rsidRDefault="2C0ADB9B" w:rsidP="2C0ADB9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Percentage of students that received the Federal Pell Grant during the 202</w:t>
      </w:r>
      <w:r w:rsidR="00111D22">
        <w:rPr>
          <w:rFonts w:ascii="Arial" w:hAnsi="Arial" w:cs="Arial"/>
          <w:sz w:val="24"/>
          <w:szCs w:val="24"/>
        </w:rPr>
        <w:t>5</w:t>
      </w:r>
      <w:r w:rsidRPr="0074731F">
        <w:rPr>
          <w:rFonts w:ascii="Arial" w:hAnsi="Arial" w:cs="Arial"/>
          <w:sz w:val="24"/>
          <w:szCs w:val="24"/>
        </w:rPr>
        <w:t>-</w:t>
      </w:r>
      <w:r w:rsidR="00111D22">
        <w:rPr>
          <w:rFonts w:ascii="Arial" w:hAnsi="Arial" w:cs="Arial"/>
          <w:sz w:val="24"/>
          <w:szCs w:val="24"/>
        </w:rPr>
        <w:t>2026</w:t>
      </w:r>
      <w:r w:rsidRPr="0074731F">
        <w:rPr>
          <w:rFonts w:ascii="Arial" w:hAnsi="Arial" w:cs="Arial"/>
          <w:sz w:val="24"/>
          <w:szCs w:val="24"/>
        </w:rPr>
        <w:t xml:space="preserve"> academic year</w:t>
      </w:r>
    </w:p>
    <w:p w14:paraId="2AF4195E" w14:textId="6B7BA052" w:rsidR="00974547" w:rsidRPr="0074731F" w:rsidRDefault="00974547"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Top three current needs of their student population;</w:t>
      </w:r>
    </w:p>
    <w:p w14:paraId="0AC1E847" w14:textId="60143715" w:rsidR="00E3744B" w:rsidRPr="0074731F" w:rsidRDefault="00CC48DC"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A</w:t>
      </w:r>
      <w:r w:rsidR="00E3744B" w:rsidRPr="0074731F">
        <w:rPr>
          <w:rFonts w:ascii="Arial" w:hAnsi="Arial" w:cs="Arial"/>
          <w:sz w:val="24"/>
          <w:szCs w:val="24"/>
        </w:rPr>
        <w:t>nticipated effect of the funding on recipients;</w:t>
      </w:r>
    </w:p>
    <w:p w14:paraId="4BF898E6" w14:textId="0292082F" w:rsidR="00E3744B" w:rsidRPr="0074731F" w:rsidRDefault="00974547"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lastRenderedPageBreak/>
        <w:t>P</w:t>
      </w:r>
      <w:r w:rsidR="00E3744B" w:rsidRPr="0074731F">
        <w:rPr>
          <w:rFonts w:ascii="Arial" w:hAnsi="Arial" w:cs="Arial"/>
          <w:sz w:val="24"/>
          <w:szCs w:val="24"/>
        </w:rPr>
        <w:t xml:space="preserve">hilosophy and approach for how the school will select students (including any additional criteria imposed); </w:t>
      </w:r>
    </w:p>
    <w:p w14:paraId="1B0E96BC" w14:textId="505AFA90" w:rsidR="00E3744B" w:rsidRPr="0074731F" w:rsidRDefault="69D0A495" w:rsidP="07BB1131">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How the proposal assists students experiencing economic hardships, ensuring that they are able to continue their education;</w:t>
      </w:r>
    </w:p>
    <w:p w14:paraId="5F4FABFA" w14:textId="571931B2" w:rsidR="00974547" w:rsidRPr="0074731F" w:rsidRDefault="00974547"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Plans for promoting the program;</w:t>
      </w:r>
    </w:p>
    <w:p w14:paraId="7C946F00" w14:textId="4A1DD62D" w:rsidR="00974547" w:rsidRPr="0074731F" w:rsidRDefault="00974547"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Proposed selection process;</w:t>
      </w:r>
    </w:p>
    <w:p w14:paraId="75AE5BCE" w14:textId="00B47F7E" w:rsidR="00974547" w:rsidRPr="0074731F" w:rsidRDefault="00974547"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Plans for how the funds will be disbursed;</w:t>
      </w:r>
    </w:p>
    <w:p w14:paraId="7C692A02" w14:textId="278BC66A" w:rsidR="00F61823" w:rsidRPr="0074731F" w:rsidRDefault="00974547"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Proposed individual award amounts;</w:t>
      </w:r>
    </w:p>
    <w:p w14:paraId="19B96259" w14:textId="2B4BAFF6" w:rsidR="00E3744B" w:rsidRPr="0074731F" w:rsidRDefault="00974547" w:rsidP="00F61823">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Percentage of enrolled students who meet the established eligibility criteria;</w:t>
      </w:r>
    </w:p>
    <w:p w14:paraId="77FE9EB6" w14:textId="38993F97" w:rsidR="00E3744B" w:rsidRPr="0074731F" w:rsidRDefault="51352210" w:rsidP="51352210">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Compliance with reporting requirements, including collecting permission from recipients to share information with the Ellucian Foundation, if applicable;</w:t>
      </w:r>
    </w:p>
    <w:p w14:paraId="7E1B96A9" w14:textId="0722CFC1" w:rsidR="00E3744B" w:rsidRPr="0074731F" w:rsidRDefault="00E3744B"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 xml:space="preserve">Current student retention and/or persistence initiatives and how the PATH Scholarship funds would </w:t>
      </w:r>
      <w:r w:rsidR="00974547" w:rsidRPr="0074731F">
        <w:rPr>
          <w:rFonts w:ascii="Arial" w:hAnsi="Arial" w:cs="Arial"/>
          <w:sz w:val="24"/>
          <w:szCs w:val="24"/>
        </w:rPr>
        <w:t xml:space="preserve">assist with </w:t>
      </w:r>
      <w:r w:rsidRPr="0074731F">
        <w:rPr>
          <w:rFonts w:ascii="Arial" w:hAnsi="Arial" w:cs="Arial"/>
          <w:sz w:val="24"/>
          <w:szCs w:val="24"/>
        </w:rPr>
        <w:t xml:space="preserve">those efforts; and </w:t>
      </w:r>
    </w:p>
    <w:p w14:paraId="036FDCFD" w14:textId="23F362B9" w:rsidR="00E3744B" w:rsidRPr="0074731F" w:rsidRDefault="00E3744B" w:rsidP="00E3744B">
      <w:pPr>
        <w:numPr>
          <w:ilvl w:val="0"/>
          <w:numId w:val="4"/>
        </w:numPr>
        <w:spacing w:after="0" w:line="276" w:lineRule="auto"/>
        <w:contextualSpacing/>
        <w:rPr>
          <w:rFonts w:ascii="Arial" w:hAnsi="Arial" w:cs="Arial"/>
          <w:sz w:val="24"/>
          <w:szCs w:val="24"/>
        </w:rPr>
      </w:pPr>
      <w:r w:rsidRPr="0074731F">
        <w:rPr>
          <w:rFonts w:ascii="Arial" w:hAnsi="Arial" w:cs="Arial"/>
          <w:sz w:val="24"/>
          <w:szCs w:val="24"/>
        </w:rPr>
        <w:t>Efforts made by the institution</w:t>
      </w:r>
      <w:r w:rsidR="00974547" w:rsidRPr="0074731F">
        <w:rPr>
          <w:rFonts w:ascii="Arial" w:hAnsi="Arial" w:cs="Arial"/>
          <w:sz w:val="24"/>
          <w:szCs w:val="24"/>
        </w:rPr>
        <w:t>, if any,</w:t>
      </w:r>
      <w:r w:rsidR="000C64A1" w:rsidRPr="0074731F">
        <w:rPr>
          <w:rFonts w:ascii="Arial" w:hAnsi="Arial" w:cs="Arial"/>
          <w:sz w:val="24"/>
          <w:szCs w:val="24"/>
        </w:rPr>
        <w:t xml:space="preserve"> to provide </w:t>
      </w:r>
      <w:r w:rsidR="00974547" w:rsidRPr="0074731F">
        <w:rPr>
          <w:rFonts w:ascii="Arial" w:hAnsi="Arial" w:cs="Arial"/>
          <w:sz w:val="24"/>
          <w:szCs w:val="24"/>
        </w:rPr>
        <w:t>new, expanded, and/or modified programs designed to serve the evolving needs of the community and respond to students’ financial challenges</w:t>
      </w:r>
      <w:r w:rsidR="000C64A1" w:rsidRPr="0074731F">
        <w:rPr>
          <w:rFonts w:ascii="Arial" w:hAnsi="Arial" w:cs="Arial"/>
          <w:sz w:val="24"/>
          <w:szCs w:val="24"/>
        </w:rPr>
        <w:t>.</w:t>
      </w:r>
    </w:p>
    <w:p w14:paraId="757D98AB" w14:textId="77777777" w:rsidR="00E3744B" w:rsidRPr="00E57507" w:rsidRDefault="00E3744B" w:rsidP="00E3744B">
      <w:pPr>
        <w:spacing w:after="0" w:line="240" w:lineRule="auto"/>
        <w:rPr>
          <w:rFonts w:ascii="Arial" w:hAnsi="Arial" w:cs="Arial"/>
          <w:sz w:val="24"/>
          <w:szCs w:val="24"/>
        </w:rPr>
      </w:pPr>
    </w:p>
    <w:p w14:paraId="6E56D240" w14:textId="77777777" w:rsidR="00E3744B" w:rsidRPr="00E57507" w:rsidRDefault="00E3744B" w:rsidP="00E3744B">
      <w:pPr>
        <w:spacing w:after="0" w:line="240" w:lineRule="auto"/>
        <w:rPr>
          <w:rFonts w:ascii="Arial" w:hAnsi="Arial" w:cs="Arial"/>
          <w:sz w:val="40"/>
          <w:szCs w:val="40"/>
        </w:rPr>
      </w:pPr>
      <w:r w:rsidRPr="00E57507">
        <w:rPr>
          <w:rFonts w:ascii="Arial" w:hAnsi="Arial" w:cs="Arial"/>
          <w:sz w:val="40"/>
          <w:szCs w:val="40"/>
        </w:rPr>
        <w:t>Student Eligibility</w:t>
      </w:r>
    </w:p>
    <w:p w14:paraId="13CCE474" w14:textId="77777777" w:rsidR="00E3744B" w:rsidRPr="00E57507" w:rsidRDefault="00E3744B" w:rsidP="00E3744B">
      <w:pPr>
        <w:spacing w:after="0" w:line="240" w:lineRule="auto"/>
        <w:rPr>
          <w:rFonts w:ascii="Arial" w:hAnsi="Arial" w:cs="Arial"/>
          <w:sz w:val="24"/>
          <w:szCs w:val="24"/>
        </w:rPr>
      </w:pPr>
    </w:p>
    <w:p w14:paraId="3664EBB7" w14:textId="53B79324" w:rsidR="00E3744B" w:rsidRPr="0074731F" w:rsidRDefault="07BB1131" w:rsidP="00E3744B">
      <w:pPr>
        <w:spacing w:after="0" w:line="240" w:lineRule="auto"/>
        <w:rPr>
          <w:rFonts w:ascii="Arial" w:hAnsi="Arial" w:cs="Arial"/>
          <w:sz w:val="24"/>
          <w:szCs w:val="24"/>
        </w:rPr>
      </w:pPr>
      <w:r w:rsidRPr="0074731F">
        <w:rPr>
          <w:rFonts w:ascii="Arial" w:hAnsi="Arial" w:cs="Arial"/>
          <w:sz w:val="24"/>
          <w:szCs w:val="24"/>
        </w:rPr>
        <w:t>In addition to experiencing financial hardships, students must meet the following minimum criteria to be eligible to receive funds:</w:t>
      </w:r>
    </w:p>
    <w:p w14:paraId="0A420988" w14:textId="4306E004" w:rsidR="00B4429F" w:rsidRPr="0074731F" w:rsidRDefault="00B4429F" w:rsidP="00B4429F">
      <w:pPr>
        <w:numPr>
          <w:ilvl w:val="0"/>
          <w:numId w:val="1"/>
        </w:numPr>
        <w:spacing w:after="0" w:line="276" w:lineRule="auto"/>
        <w:rPr>
          <w:rFonts w:ascii="Arial" w:hAnsi="Arial" w:cs="Arial"/>
          <w:sz w:val="24"/>
          <w:szCs w:val="24"/>
        </w:rPr>
      </w:pPr>
      <w:r w:rsidRPr="0074731F">
        <w:rPr>
          <w:rFonts w:ascii="Arial" w:hAnsi="Arial" w:cs="Arial"/>
          <w:sz w:val="24"/>
          <w:szCs w:val="24"/>
        </w:rPr>
        <w:t xml:space="preserve">Currently enrolled </w:t>
      </w:r>
      <w:r w:rsidR="00F86AE4" w:rsidRPr="0074731F">
        <w:rPr>
          <w:rFonts w:ascii="Arial" w:hAnsi="Arial" w:cs="Arial"/>
          <w:sz w:val="24"/>
          <w:szCs w:val="24"/>
        </w:rPr>
        <w:t xml:space="preserve">at least half-time </w:t>
      </w:r>
      <w:r w:rsidRPr="0074731F">
        <w:rPr>
          <w:rFonts w:ascii="Arial" w:hAnsi="Arial" w:cs="Arial"/>
          <w:sz w:val="24"/>
          <w:szCs w:val="24"/>
        </w:rPr>
        <w:t>at the institution.</w:t>
      </w:r>
    </w:p>
    <w:p w14:paraId="58B3A073" w14:textId="77777777" w:rsidR="00E3744B" w:rsidRPr="0074731F" w:rsidRDefault="00E3744B" w:rsidP="00E3744B">
      <w:pPr>
        <w:numPr>
          <w:ilvl w:val="0"/>
          <w:numId w:val="1"/>
        </w:numPr>
        <w:spacing w:after="0" w:line="276" w:lineRule="auto"/>
        <w:rPr>
          <w:rFonts w:ascii="Arial" w:hAnsi="Arial" w:cs="Arial"/>
          <w:sz w:val="24"/>
          <w:szCs w:val="24"/>
        </w:rPr>
      </w:pPr>
      <w:r w:rsidRPr="0074731F">
        <w:rPr>
          <w:rFonts w:ascii="Arial" w:hAnsi="Arial" w:cs="Arial"/>
          <w:sz w:val="24"/>
          <w:szCs w:val="24"/>
        </w:rPr>
        <w:t>Be a regular student, defined as:</w:t>
      </w:r>
    </w:p>
    <w:p w14:paraId="7E1F34DD" w14:textId="6178BBAD" w:rsidR="00E3744B" w:rsidRPr="0074731F" w:rsidRDefault="00E3744B" w:rsidP="00E3744B">
      <w:pPr>
        <w:numPr>
          <w:ilvl w:val="1"/>
          <w:numId w:val="1"/>
        </w:numPr>
        <w:spacing w:after="0" w:line="276" w:lineRule="auto"/>
        <w:rPr>
          <w:rFonts w:ascii="Arial" w:hAnsi="Arial" w:cs="Arial"/>
          <w:sz w:val="24"/>
          <w:szCs w:val="24"/>
        </w:rPr>
      </w:pPr>
      <w:r w:rsidRPr="0074731F">
        <w:rPr>
          <w:rFonts w:ascii="Arial" w:hAnsi="Arial" w:cs="Arial"/>
          <w:sz w:val="24"/>
          <w:szCs w:val="24"/>
        </w:rPr>
        <w:t xml:space="preserve">Seeking a credential, </w:t>
      </w:r>
      <w:r w:rsidR="00B4429F" w:rsidRPr="0074731F">
        <w:rPr>
          <w:rFonts w:ascii="Arial" w:hAnsi="Arial" w:cs="Arial"/>
          <w:sz w:val="24"/>
          <w:szCs w:val="24"/>
        </w:rPr>
        <w:t>defined</w:t>
      </w:r>
      <w:r w:rsidRPr="0074731F">
        <w:rPr>
          <w:rFonts w:ascii="Arial" w:hAnsi="Arial" w:cs="Arial"/>
          <w:sz w:val="24"/>
          <w:szCs w:val="24"/>
        </w:rPr>
        <w:t xml:space="preserve"> as a degree or certificate (including </w:t>
      </w:r>
      <w:r w:rsidR="00B4429F" w:rsidRPr="0074731F">
        <w:rPr>
          <w:rFonts w:ascii="Arial" w:hAnsi="Arial" w:cs="Arial"/>
          <w:sz w:val="24"/>
          <w:szCs w:val="24"/>
        </w:rPr>
        <w:t xml:space="preserve">certificates for </w:t>
      </w:r>
      <w:r w:rsidRPr="0074731F">
        <w:rPr>
          <w:rFonts w:ascii="Arial" w:hAnsi="Arial" w:cs="Arial"/>
          <w:sz w:val="24"/>
          <w:szCs w:val="24"/>
        </w:rPr>
        <w:t>short-term programs)</w:t>
      </w:r>
    </w:p>
    <w:p w14:paraId="0E3C015E" w14:textId="1C113982" w:rsidR="00E3744B" w:rsidRPr="0074731F" w:rsidRDefault="00E3744B" w:rsidP="00E3744B">
      <w:pPr>
        <w:numPr>
          <w:ilvl w:val="1"/>
          <w:numId w:val="1"/>
        </w:numPr>
        <w:spacing w:after="0" w:line="276" w:lineRule="auto"/>
        <w:rPr>
          <w:rFonts w:ascii="Arial" w:hAnsi="Arial" w:cs="Arial"/>
          <w:sz w:val="24"/>
          <w:szCs w:val="24"/>
        </w:rPr>
      </w:pPr>
      <w:r w:rsidRPr="0074731F">
        <w:rPr>
          <w:rFonts w:ascii="Arial" w:hAnsi="Arial" w:cs="Arial"/>
          <w:sz w:val="24"/>
          <w:szCs w:val="24"/>
        </w:rPr>
        <w:t>Not dual</w:t>
      </w:r>
      <w:r w:rsidR="00B4429F" w:rsidRPr="0074731F">
        <w:rPr>
          <w:rFonts w:ascii="Arial" w:hAnsi="Arial" w:cs="Arial"/>
          <w:sz w:val="24"/>
          <w:szCs w:val="24"/>
        </w:rPr>
        <w:t xml:space="preserve">ly </w:t>
      </w:r>
      <w:r w:rsidRPr="0074731F">
        <w:rPr>
          <w:rFonts w:ascii="Arial" w:hAnsi="Arial" w:cs="Arial"/>
          <w:sz w:val="24"/>
          <w:szCs w:val="24"/>
        </w:rPr>
        <w:t>enrolled in high school and postsecondary education.</w:t>
      </w:r>
    </w:p>
    <w:p w14:paraId="5BD803B2" w14:textId="4B1F1166" w:rsidR="00F86AE4" w:rsidRPr="0074731F" w:rsidRDefault="00F86AE4" w:rsidP="00E3744B">
      <w:pPr>
        <w:numPr>
          <w:ilvl w:val="1"/>
          <w:numId w:val="1"/>
        </w:numPr>
        <w:spacing w:after="0" w:line="276" w:lineRule="auto"/>
        <w:rPr>
          <w:rFonts w:ascii="Arial" w:hAnsi="Arial" w:cs="Arial"/>
          <w:sz w:val="24"/>
          <w:szCs w:val="24"/>
        </w:rPr>
      </w:pPr>
      <w:r w:rsidRPr="0074731F">
        <w:rPr>
          <w:rFonts w:ascii="Arial" w:hAnsi="Arial" w:cs="Arial"/>
          <w:sz w:val="24"/>
          <w:szCs w:val="24"/>
        </w:rPr>
        <w:t>In good academic standing at time of awa</w:t>
      </w:r>
      <w:r w:rsidR="00B66DD8" w:rsidRPr="0074731F">
        <w:rPr>
          <w:rFonts w:ascii="Arial" w:hAnsi="Arial" w:cs="Arial"/>
          <w:sz w:val="24"/>
          <w:szCs w:val="24"/>
        </w:rPr>
        <w:t>r</w:t>
      </w:r>
      <w:r w:rsidRPr="0074731F">
        <w:rPr>
          <w:rFonts w:ascii="Arial" w:hAnsi="Arial" w:cs="Arial"/>
          <w:sz w:val="24"/>
          <w:szCs w:val="24"/>
        </w:rPr>
        <w:t>ding and disbursement.</w:t>
      </w:r>
    </w:p>
    <w:p w14:paraId="26EB95A9" w14:textId="77777777" w:rsidR="00E3744B" w:rsidRPr="0074731F" w:rsidRDefault="00E3744B" w:rsidP="00E3744B">
      <w:pPr>
        <w:spacing w:after="0" w:line="240" w:lineRule="auto"/>
        <w:rPr>
          <w:rFonts w:ascii="Arial" w:hAnsi="Arial" w:cs="Arial"/>
          <w:sz w:val="24"/>
          <w:szCs w:val="24"/>
        </w:rPr>
      </w:pPr>
    </w:p>
    <w:p w14:paraId="188E1F2B" w14:textId="59336A61" w:rsidR="00E3744B" w:rsidRPr="00E57507" w:rsidRDefault="00E3744B" w:rsidP="00E3744B">
      <w:pPr>
        <w:spacing w:after="0" w:line="276" w:lineRule="auto"/>
        <w:rPr>
          <w:rFonts w:ascii="Arial" w:hAnsi="Arial" w:cs="Arial"/>
          <w:sz w:val="24"/>
          <w:szCs w:val="24"/>
        </w:rPr>
      </w:pPr>
      <w:bookmarkStart w:id="8" w:name="_1fz0s37bylko" w:colFirst="0" w:colLast="0"/>
      <w:bookmarkStart w:id="9" w:name="_eo1h4esugt4i" w:colFirst="0" w:colLast="0"/>
      <w:bookmarkStart w:id="10" w:name="_5b1qnia3ydr9" w:colFirst="0" w:colLast="0"/>
      <w:bookmarkStart w:id="11" w:name="_fyx86zt2rvnv" w:colFirst="0" w:colLast="0"/>
      <w:bookmarkEnd w:id="8"/>
      <w:bookmarkEnd w:id="9"/>
      <w:bookmarkEnd w:id="10"/>
      <w:bookmarkEnd w:id="11"/>
    </w:p>
    <w:p w14:paraId="21AE0E35" w14:textId="77777777" w:rsidR="00E3744B" w:rsidRPr="00E57507" w:rsidRDefault="00E3744B" w:rsidP="00E3744B">
      <w:pPr>
        <w:spacing w:after="0" w:line="276" w:lineRule="auto"/>
        <w:rPr>
          <w:rFonts w:ascii="Arial" w:hAnsi="Arial" w:cs="Arial"/>
          <w:sz w:val="44"/>
          <w:szCs w:val="44"/>
        </w:rPr>
      </w:pPr>
      <w:r w:rsidRPr="00E57507">
        <w:rPr>
          <w:rFonts w:ascii="Arial" w:hAnsi="Arial" w:cs="Arial"/>
          <w:sz w:val="44"/>
          <w:szCs w:val="44"/>
        </w:rPr>
        <w:t>Fund Disbursement</w:t>
      </w:r>
    </w:p>
    <w:p w14:paraId="2D63D388" w14:textId="77777777" w:rsidR="00E3744B" w:rsidRPr="00E57507" w:rsidRDefault="00E3744B" w:rsidP="00E3744B">
      <w:pPr>
        <w:spacing w:after="0" w:line="276" w:lineRule="auto"/>
        <w:rPr>
          <w:rFonts w:ascii="Arial" w:hAnsi="Arial" w:cs="Arial"/>
          <w:sz w:val="24"/>
          <w:szCs w:val="24"/>
        </w:rPr>
      </w:pPr>
    </w:p>
    <w:p w14:paraId="69B6DECC" w14:textId="4A4A5DF3" w:rsidR="00E3744B" w:rsidRPr="00F5572E" w:rsidRDefault="4745DCAC" w:rsidP="00E3744B">
      <w:pPr>
        <w:spacing w:after="0" w:line="276" w:lineRule="auto"/>
        <w:rPr>
          <w:rFonts w:ascii="Arial" w:hAnsi="Arial" w:cs="Arial"/>
          <w:sz w:val="24"/>
          <w:szCs w:val="24"/>
        </w:rPr>
      </w:pPr>
      <w:r w:rsidRPr="00F5572E">
        <w:rPr>
          <w:rFonts w:ascii="Arial" w:hAnsi="Arial" w:cs="Arial"/>
          <w:sz w:val="24"/>
          <w:szCs w:val="24"/>
        </w:rPr>
        <w:t xml:space="preserve">The PATH Scholarship program is designed to help institutions meet the immediate needs of their students who are experiencing financial challenges so that those students can continue to attend. For that reason, the funds must be fully disbursed by October </w:t>
      </w:r>
      <w:r w:rsidR="00111D22">
        <w:rPr>
          <w:rFonts w:ascii="Arial" w:hAnsi="Arial" w:cs="Arial"/>
          <w:sz w:val="24"/>
          <w:szCs w:val="24"/>
        </w:rPr>
        <w:t>30</w:t>
      </w:r>
      <w:r w:rsidRPr="00F5572E">
        <w:rPr>
          <w:rFonts w:ascii="Arial" w:hAnsi="Arial" w:cs="Arial"/>
          <w:sz w:val="24"/>
          <w:szCs w:val="24"/>
        </w:rPr>
        <w:t xml:space="preserve">, </w:t>
      </w:r>
      <w:r w:rsidR="00111D22">
        <w:rPr>
          <w:rFonts w:ascii="Arial" w:hAnsi="Arial" w:cs="Arial"/>
          <w:sz w:val="24"/>
          <w:szCs w:val="24"/>
        </w:rPr>
        <w:t>2026</w:t>
      </w:r>
      <w:r w:rsidRPr="00F5572E">
        <w:rPr>
          <w:rFonts w:ascii="Arial" w:hAnsi="Arial" w:cs="Arial"/>
          <w:sz w:val="24"/>
          <w:szCs w:val="24"/>
        </w:rPr>
        <w:t>. Schools may choose the disbursement methods that best meet their students’ needs.</w:t>
      </w:r>
    </w:p>
    <w:p w14:paraId="278E2282" w14:textId="77777777" w:rsidR="00E3744B" w:rsidRPr="00F5572E" w:rsidRDefault="00E3744B" w:rsidP="00E3744B">
      <w:pPr>
        <w:spacing w:after="0" w:line="276" w:lineRule="auto"/>
        <w:rPr>
          <w:rFonts w:ascii="Arial" w:hAnsi="Arial" w:cs="Arial"/>
          <w:sz w:val="24"/>
          <w:szCs w:val="24"/>
        </w:rPr>
      </w:pPr>
    </w:p>
    <w:p w14:paraId="12CEAC5F" w14:textId="6CAA6C15" w:rsidR="00E3744B" w:rsidRPr="00F5572E" w:rsidRDefault="00E3744B" w:rsidP="00E3744B">
      <w:pPr>
        <w:spacing w:after="0" w:line="276" w:lineRule="auto"/>
        <w:rPr>
          <w:rFonts w:ascii="Arial" w:hAnsi="Arial" w:cs="Arial"/>
          <w:sz w:val="24"/>
          <w:szCs w:val="24"/>
        </w:rPr>
      </w:pPr>
      <w:r w:rsidRPr="00F5572E">
        <w:rPr>
          <w:rFonts w:ascii="Arial" w:hAnsi="Arial" w:cs="Arial"/>
          <w:sz w:val="24"/>
          <w:szCs w:val="24"/>
        </w:rPr>
        <w:t>Schools may determine that some recipients’ needs might require more than the $</w:t>
      </w:r>
      <w:r w:rsidR="00111D22">
        <w:rPr>
          <w:rFonts w:ascii="Arial" w:hAnsi="Arial" w:cs="Arial"/>
          <w:sz w:val="24"/>
          <w:szCs w:val="24"/>
        </w:rPr>
        <w:t>2</w:t>
      </w:r>
      <w:r w:rsidRPr="00F5572E">
        <w:rPr>
          <w:rFonts w:ascii="Arial" w:hAnsi="Arial" w:cs="Arial"/>
          <w:sz w:val="24"/>
          <w:szCs w:val="24"/>
        </w:rPr>
        <w:t xml:space="preserve">,500 maximum award. In those rare cases, schools may request exceptions to the maximum award. To request an exception, email </w:t>
      </w:r>
      <w:bookmarkStart w:id="12" w:name="_Hlk70328011"/>
      <w:r w:rsidRPr="00F5572E">
        <w:rPr>
          <w:rFonts w:ascii="Arial" w:hAnsi="Arial" w:cs="Arial"/>
          <w:sz w:val="24"/>
          <w:szCs w:val="24"/>
        </w:rPr>
        <w:fldChar w:fldCharType="begin"/>
      </w:r>
      <w:r w:rsidRPr="00F5572E">
        <w:rPr>
          <w:rFonts w:ascii="Arial" w:hAnsi="Arial" w:cs="Arial"/>
          <w:sz w:val="24"/>
          <w:szCs w:val="24"/>
        </w:rPr>
        <w:instrText xml:space="preserve"> HYPERLINK "mailto:blueicon@nasfaa.org" </w:instrText>
      </w:r>
      <w:r w:rsidRPr="00F5572E">
        <w:rPr>
          <w:rFonts w:ascii="Arial" w:hAnsi="Arial" w:cs="Arial"/>
          <w:sz w:val="24"/>
          <w:szCs w:val="24"/>
        </w:rPr>
      </w:r>
      <w:r w:rsidRPr="00F5572E">
        <w:rPr>
          <w:rFonts w:ascii="Arial" w:hAnsi="Arial" w:cs="Arial"/>
          <w:sz w:val="24"/>
          <w:szCs w:val="24"/>
        </w:rPr>
        <w:fldChar w:fldCharType="separate"/>
      </w:r>
      <w:r w:rsidRPr="00F5572E">
        <w:rPr>
          <w:rFonts w:ascii="Arial" w:hAnsi="Arial" w:cs="Arial"/>
          <w:color w:val="0563C1" w:themeColor="hyperlink"/>
          <w:sz w:val="24"/>
          <w:szCs w:val="24"/>
          <w:u w:val="single"/>
        </w:rPr>
        <w:t>blueicon@nasfaa.org</w:t>
      </w:r>
      <w:r w:rsidRPr="00F5572E">
        <w:rPr>
          <w:rFonts w:ascii="Arial" w:hAnsi="Arial" w:cs="Arial"/>
          <w:color w:val="0563C1" w:themeColor="hyperlink"/>
          <w:sz w:val="24"/>
          <w:szCs w:val="24"/>
          <w:u w:val="single"/>
        </w:rPr>
        <w:fldChar w:fldCharType="end"/>
      </w:r>
      <w:bookmarkEnd w:id="12"/>
      <w:r w:rsidRPr="00F5572E">
        <w:rPr>
          <w:rFonts w:ascii="Arial" w:hAnsi="Arial" w:cs="Arial"/>
          <w:sz w:val="24"/>
          <w:szCs w:val="24"/>
        </w:rPr>
        <w:t xml:space="preserve">  or the Ellucian Foundation Team at</w:t>
      </w:r>
      <w:r w:rsidRPr="00E57507">
        <w:rPr>
          <w:rFonts w:ascii="Arial" w:hAnsi="Arial" w:cs="Arial"/>
          <w:sz w:val="24"/>
          <w:szCs w:val="24"/>
        </w:rPr>
        <w:t xml:space="preserve"> </w:t>
      </w:r>
      <w:hyperlink r:id="rId9">
        <w:r w:rsidR="666FCCCD" w:rsidRPr="666FCCCD">
          <w:rPr>
            <w:rStyle w:val="Hyperlink"/>
            <w:rFonts w:ascii="Arial" w:hAnsi="Arial" w:cs="Arial"/>
            <w:sz w:val="24"/>
            <w:szCs w:val="24"/>
          </w:rPr>
          <w:t>PATHScholarship@Ellucian.com</w:t>
        </w:r>
      </w:hyperlink>
      <w:r w:rsidRPr="00E57507">
        <w:rPr>
          <w:rFonts w:ascii="Arial" w:hAnsi="Arial" w:cs="Arial"/>
          <w:sz w:val="24"/>
          <w:szCs w:val="24"/>
        </w:rPr>
        <w:t xml:space="preserve"> with a brief narrative explaining the reason for the exception. Exceptions will be evaluated on the basis of 1) being reasonable and 2) not diminishing the impact of </w:t>
      </w:r>
      <w:r w:rsidRPr="00F5572E">
        <w:rPr>
          <w:rFonts w:ascii="Arial" w:hAnsi="Arial" w:cs="Arial"/>
          <w:sz w:val="24"/>
          <w:szCs w:val="24"/>
        </w:rPr>
        <w:t>the PATH Scholarship funding for other recipients or the institution.</w:t>
      </w:r>
    </w:p>
    <w:p w14:paraId="1DB77581" w14:textId="77777777" w:rsidR="00E3744B" w:rsidRPr="00F5572E" w:rsidRDefault="00E3744B" w:rsidP="00E3744B">
      <w:pPr>
        <w:spacing w:after="0" w:line="276" w:lineRule="auto"/>
        <w:rPr>
          <w:rFonts w:ascii="Arial" w:hAnsi="Arial" w:cs="Arial"/>
          <w:sz w:val="24"/>
          <w:szCs w:val="24"/>
        </w:rPr>
      </w:pPr>
    </w:p>
    <w:p w14:paraId="2223AA29" w14:textId="25DA76E2" w:rsidR="00E3744B" w:rsidRPr="00E57507" w:rsidRDefault="00E3744B" w:rsidP="00E3744B">
      <w:pPr>
        <w:spacing w:after="0" w:line="276" w:lineRule="auto"/>
        <w:rPr>
          <w:rFonts w:ascii="Arial" w:hAnsi="Arial" w:cs="Arial"/>
          <w:sz w:val="44"/>
          <w:szCs w:val="44"/>
        </w:rPr>
      </w:pPr>
      <w:r w:rsidRPr="00E57507">
        <w:rPr>
          <w:rFonts w:ascii="Arial" w:hAnsi="Arial" w:cs="Arial"/>
          <w:sz w:val="44"/>
          <w:szCs w:val="44"/>
        </w:rPr>
        <w:t>Fund Reporting</w:t>
      </w:r>
    </w:p>
    <w:p w14:paraId="4D43A7A2" w14:textId="77777777" w:rsidR="00E3744B" w:rsidRPr="00E57507" w:rsidRDefault="00E3744B" w:rsidP="00E3744B">
      <w:pPr>
        <w:spacing w:after="0" w:line="276" w:lineRule="auto"/>
        <w:rPr>
          <w:rFonts w:ascii="Arial" w:hAnsi="Arial" w:cs="Arial"/>
          <w:sz w:val="24"/>
          <w:szCs w:val="24"/>
        </w:rPr>
      </w:pPr>
    </w:p>
    <w:p w14:paraId="3782C94B" w14:textId="3793B76C" w:rsidR="00E3744B" w:rsidRPr="00274C62" w:rsidRDefault="51352210" w:rsidP="00E3744B">
      <w:pPr>
        <w:spacing w:after="0" w:line="276" w:lineRule="auto"/>
        <w:rPr>
          <w:rFonts w:ascii="Arial" w:hAnsi="Arial" w:cs="Arial"/>
          <w:sz w:val="24"/>
          <w:szCs w:val="24"/>
        </w:rPr>
      </w:pPr>
      <w:r w:rsidRPr="00274C62">
        <w:rPr>
          <w:rFonts w:ascii="Arial" w:hAnsi="Arial" w:cs="Arial"/>
          <w:sz w:val="24"/>
          <w:szCs w:val="24"/>
        </w:rPr>
        <w:t>The Ellucian Foundation uses data to evaluate the success of the program, and to plan improvements for subsequent years. To that end, schools will be required to report the following information about each awarded student:</w:t>
      </w:r>
    </w:p>
    <w:p w14:paraId="08113AD9" w14:textId="77777777" w:rsidR="001F00FF" w:rsidRPr="001F00FF" w:rsidRDefault="001F00FF" w:rsidP="001F00FF">
      <w:pPr>
        <w:numPr>
          <w:ilvl w:val="0"/>
          <w:numId w:val="4"/>
        </w:numPr>
        <w:tabs>
          <w:tab w:val="num" w:pos="720"/>
        </w:tabs>
        <w:spacing w:after="0" w:line="276" w:lineRule="auto"/>
        <w:contextualSpacing/>
        <w:rPr>
          <w:rFonts w:ascii="Arial" w:hAnsi="Arial" w:cs="Arial"/>
          <w:sz w:val="24"/>
          <w:szCs w:val="24"/>
        </w:rPr>
      </w:pPr>
      <w:r w:rsidRPr="001F00FF">
        <w:rPr>
          <w:rFonts w:ascii="Arial" w:hAnsi="Arial" w:cs="Arial"/>
          <w:sz w:val="24"/>
          <w:szCs w:val="24"/>
        </w:rPr>
        <w:t>Student’s name  </w:t>
      </w:r>
    </w:p>
    <w:p w14:paraId="180B57F3" w14:textId="77777777" w:rsidR="001F00FF" w:rsidRPr="001F00FF" w:rsidRDefault="001F00FF" w:rsidP="001F00FF">
      <w:pPr>
        <w:numPr>
          <w:ilvl w:val="0"/>
          <w:numId w:val="4"/>
        </w:numPr>
        <w:tabs>
          <w:tab w:val="num" w:pos="720"/>
        </w:tabs>
        <w:spacing w:after="0" w:line="276" w:lineRule="auto"/>
        <w:contextualSpacing/>
        <w:rPr>
          <w:rFonts w:ascii="Arial" w:hAnsi="Arial" w:cs="Arial"/>
          <w:sz w:val="24"/>
          <w:szCs w:val="24"/>
        </w:rPr>
      </w:pPr>
      <w:r w:rsidRPr="001F00FF">
        <w:rPr>
          <w:rFonts w:ascii="Arial" w:hAnsi="Arial" w:cs="Arial"/>
          <w:sz w:val="24"/>
          <w:szCs w:val="24"/>
        </w:rPr>
        <w:t>Student’s program of study  </w:t>
      </w:r>
    </w:p>
    <w:p w14:paraId="0639B2D6" w14:textId="77777777" w:rsidR="001F00FF" w:rsidRPr="001F00FF" w:rsidRDefault="001F00FF" w:rsidP="001F00FF">
      <w:pPr>
        <w:numPr>
          <w:ilvl w:val="0"/>
          <w:numId w:val="4"/>
        </w:numPr>
        <w:tabs>
          <w:tab w:val="num" w:pos="720"/>
        </w:tabs>
        <w:spacing w:after="0" w:line="276" w:lineRule="auto"/>
        <w:contextualSpacing/>
        <w:rPr>
          <w:rFonts w:ascii="Arial" w:hAnsi="Arial" w:cs="Arial"/>
          <w:sz w:val="24"/>
          <w:szCs w:val="24"/>
        </w:rPr>
      </w:pPr>
      <w:r w:rsidRPr="001F00FF">
        <w:rPr>
          <w:rFonts w:ascii="Arial" w:hAnsi="Arial" w:cs="Arial"/>
          <w:sz w:val="24"/>
          <w:szCs w:val="24"/>
        </w:rPr>
        <w:t>Student’s anticipated graduation/completion date  </w:t>
      </w:r>
    </w:p>
    <w:p w14:paraId="6E8E8000" w14:textId="77777777" w:rsidR="001F00FF" w:rsidRPr="001F00FF" w:rsidRDefault="001F00FF" w:rsidP="001F00FF">
      <w:pPr>
        <w:numPr>
          <w:ilvl w:val="0"/>
          <w:numId w:val="4"/>
        </w:numPr>
        <w:tabs>
          <w:tab w:val="num" w:pos="720"/>
        </w:tabs>
        <w:spacing w:after="0" w:line="276" w:lineRule="auto"/>
        <w:contextualSpacing/>
        <w:rPr>
          <w:rFonts w:ascii="Arial" w:hAnsi="Arial" w:cs="Arial"/>
          <w:sz w:val="24"/>
          <w:szCs w:val="24"/>
        </w:rPr>
      </w:pPr>
      <w:r w:rsidRPr="001F00FF">
        <w:rPr>
          <w:rFonts w:ascii="Arial" w:hAnsi="Arial" w:cs="Arial"/>
          <w:sz w:val="24"/>
          <w:szCs w:val="24"/>
        </w:rPr>
        <w:t>Award amount  </w:t>
      </w:r>
    </w:p>
    <w:p w14:paraId="6BD16C0B" w14:textId="77777777" w:rsidR="001F00FF" w:rsidRPr="001F00FF" w:rsidRDefault="001F00FF" w:rsidP="001F00FF">
      <w:pPr>
        <w:numPr>
          <w:ilvl w:val="0"/>
          <w:numId w:val="4"/>
        </w:numPr>
        <w:tabs>
          <w:tab w:val="num" w:pos="720"/>
        </w:tabs>
        <w:spacing w:after="0" w:line="276" w:lineRule="auto"/>
        <w:contextualSpacing/>
        <w:rPr>
          <w:rFonts w:ascii="Arial" w:hAnsi="Arial" w:cs="Arial"/>
          <w:sz w:val="24"/>
          <w:szCs w:val="24"/>
        </w:rPr>
      </w:pPr>
      <w:r w:rsidRPr="001F00FF">
        <w:rPr>
          <w:rFonts w:ascii="Arial" w:hAnsi="Arial" w:cs="Arial"/>
          <w:sz w:val="24"/>
          <w:szCs w:val="24"/>
        </w:rPr>
        <w:t>A brief explanation of the student’s need (no more than 100 words per student)   </w:t>
      </w:r>
    </w:p>
    <w:p w14:paraId="5C2ADF80" w14:textId="77777777" w:rsidR="001F00FF" w:rsidRPr="001F00FF" w:rsidRDefault="001F00FF" w:rsidP="001F00FF">
      <w:pPr>
        <w:numPr>
          <w:ilvl w:val="0"/>
          <w:numId w:val="4"/>
        </w:numPr>
        <w:tabs>
          <w:tab w:val="num" w:pos="720"/>
        </w:tabs>
        <w:spacing w:after="0" w:line="276" w:lineRule="auto"/>
        <w:contextualSpacing/>
        <w:rPr>
          <w:rFonts w:ascii="Arial" w:hAnsi="Arial" w:cs="Arial"/>
          <w:sz w:val="24"/>
          <w:szCs w:val="24"/>
        </w:rPr>
      </w:pPr>
      <w:r w:rsidRPr="001F00FF">
        <w:rPr>
          <w:rFonts w:ascii="Arial" w:hAnsi="Arial" w:cs="Arial"/>
          <w:sz w:val="24"/>
          <w:szCs w:val="24"/>
        </w:rPr>
        <w:t>Schools may categorize student recipients and provide a description of each category.   </w:t>
      </w:r>
    </w:p>
    <w:p w14:paraId="73CD14ED" w14:textId="77777777" w:rsidR="001F00FF" w:rsidRPr="001F00FF" w:rsidRDefault="001F00FF" w:rsidP="001F00FF">
      <w:pPr>
        <w:numPr>
          <w:ilvl w:val="0"/>
          <w:numId w:val="4"/>
        </w:numPr>
        <w:tabs>
          <w:tab w:val="num" w:pos="720"/>
        </w:tabs>
        <w:spacing w:after="0" w:line="276" w:lineRule="auto"/>
        <w:contextualSpacing/>
        <w:rPr>
          <w:rFonts w:ascii="Arial" w:hAnsi="Arial" w:cs="Arial"/>
          <w:sz w:val="24"/>
          <w:szCs w:val="24"/>
        </w:rPr>
      </w:pPr>
      <w:r w:rsidRPr="001F00FF">
        <w:rPr>
          <w:rFonts w:ascii="Arial" w:hAnsi="Arial" w:cs="Arial"/>
          <w:sz w:val="24"/>
          <w:szCs w:val="24"/>
        </w:rPr>
        <w:t>Copies of student statements (which are encouraged, and which can be anonymous) that describe the importance of receiving the funds in allowing their continued enrollment or completion of their academic program. </w:t>
      </w:r>
    </w:p>
    <w:p w14:paraId="1DA8C9BA" w14:textId="77777777" w:rsidR="001F00FF" w:rsidRPr="001F00FF" w:rsidRDefault="001F00FF" w:rsidP="001F00FF">
      <w:pPr>
        <w:numPr>
          <w:ilvl w:val="0"/>
          <w:numId w:val="4"/>
        </w:numPr>
        <w:spacing w:after="0" w:line="276" w:lineRule="auto"/>
        <w:contextualSpacing/>
        <w:rPr>
          <w:rFonts w:ascii="Arial" w:hAnsi="Arial" w:cs="Arial"/>
          <w:sz w:val="24"/>
          <w:szCs w:val="24"/>
        </w:rPr>
      </w:pPr>
      <w:r w:rsidRPr="001F00FF">
        <w:rPr>
          <w:rFonts w:ascii="Arial" w:hAnsi="Arial" w:cs="Arial"/>
          <w:sz w:val="24"/>
          <w:szCs w:val="24"/>
        </w:rPr>
        <w:t>Reporting is required to provide the Ellucian Foundation with an understanding of the PATH Scholarship’s reach and impact on students and institutions.  </w:t>
      </w:r>
    </w:p>
    <w:p w14:paraId="27187AC6" w14:textId="77777777" w:rsidR="00E3744B" w:rsidRPr="00274C62" w:rsidRDefault="00E3744B" w:rsidP="00E3744B">
      <w:pPr>
        <w:spacing w:after="0" w:line="276" w:lineRule="auto"/>
        <w:rPr>
          <w:rFonts w:ascii="Arial" w:hAnsi="Arial" w:cs="Arial"/>
          <w:sz w:val="24"/>
          <w:szCs w:val="24"/>
        </w:rPr>
      </w:pPr>
    </w:p>
    <w:p w14:paraId="712AB66C" w14:textId="44562DC1" w:rsidR="00E3744B" w:rsidRPr="00F5572E" w:rsidRDefault="2361457F" w:rsidP="00E3744B">
      <w:pPr>
        <w:spacing w:after="0" w:line="276" w:lineRule="auto"/>
        <w:rPr>
          <w:rFonts w:ascii="Arial" w:hAnsi="Arial" w:cs="Arial"/>
          <w:sz w:val="24"/>
          <w:szCs w:val="24"/>
        </w:rPr>
      </w:pPr>
      <w:r w:rsidRPr="00274C62">
        <w:rPr>
          <w:rFonts w:ascii="Arial" w:hAnsi="Arial" w:cs="Arial"/>
          <w:sz w:val="24"/>
          <w:szCs w:val="24"/>
        </w:rPr>
        <w:t xml:space="preserve">In </w:t>
      </w:r>
      <w:r w:rsidRPr="00F5572E">
        <w:rPr>
          <w:rFonts w:ascii="Arial" w:hAnsi="Arial" w:cs="Arial"/>
          <w:sz w:val="24"/>
          <w:szCs w:val="24"/>
        </w:rPr>
        <w:t xml:space="preserve">addition, schools will be required to report the number of enrolled students who requested or received funding from </w:t>
      </w:r>
      <w:r w:rsidRPr="00F5572E">
        <w:rPr>
          <w:rFonts w:ascii="Arial" w:hAnsi="Arial" w:cs="Arial"/>
          <w:sz w:val="24"/>
          <w:szCs w:val="24"/>
          <w:u w:val="single"/>
        </w:rPr>
        <w:t>any</w:t>
      </w:r>
      <w:r w:rsidRPr="00F5572E">
        <w:rPr>
          <w:rFonts w:ascii="Arial" w:hAnsi="Arial" w:cs="Arial"/>
          <w:sz w:val="24"/>
          <w:szCs w:val="24"/>
        </w:rPr>
        <w:t xml:space="preserve"> source to assist with a financial need during Fall </w:t>
      </w:r>
      <w:r w:rsidR="00111D22">
        <w:rPr>
          <w:rFonts w:ascii="Arial" w:hAnsi="Arial" w:cs="Arial"/>
          <w:sz w:val="24"/>
          <w:szCs w:val="24"/>
        </w:rPr>
        <w:t>2026</w:t>
      </w:r>
      <w:r w:rsidRPr="00F5572E">
        <w:rPr>
          <w:rFonts w:ascii="Arial" w:hAnsi="Arial" w:cs="Arial"/>
          <w:sz w:val="24"/>
          <w:szCs w:val="24"/>
        </w:rPr>
        <w:t>.</w:t>
      </w:r>
    </w:p>
    <w:p w14:paraId="0EA54BCB" w14:textId="77777777" w:rsidR="00E3744B" w:rsidRPr="00F5572E" w:rsidRDefault="00E3744B" w:rsidP="00E3744B">
      <w:pPr>
        <w:spacing w:after="0" w:line="276" w:lineRule="auto"/>
        <w:rPr>
          <w:rFonts w:ascii="Arial" w:hAnsi="Arial" w:cs="Arial"/>
          <w:sz w:val="24"/>
          <w:szCs w:val="24"/>
        </w:rPr>
      </w:pPr>
    </w:p>
    <w:p w14:paraId="76595647" w14:textId="0A2D5B7F" w:rsidR="00E3744B" w:rsidRPr="00F5572E" w:rsidRDefault="666FCCCD" w:rsidP="00E3744B">
      <w:pPr>
        <w:spacing w:after="0" w:line="276" w:lineRule="auto"/>
        <w:rPr>
          <w:rFonts w:ascii="Arial" w:hAnsi="Arial" w:cs="Arial"/>
          <w:sz w:val="24"/>
          <w:szCs w:val="24"/>
        </w:rPr>
      </w:pPr>
      <w:r w:rsidRPr="00F5572E">
        <w:rPr>
          <w:rFonts w:ascii="Arial" w:hAnsi="Arial" w:cs="Arial"/>
          <w:sz w:val="24"/>
          <w:szCs w:val="24"/>
        </w:rPr>
        <w:t>This information is due to the Ellucian Foundation by December 1</w:t>
      </w:r>
      <w:r w:rsidR="00111D22">
        <w:rPr>
          <w:rFonts w:ascii="Arial" w:hAnsi="Arial" w:cs="Arial"/>
          <w:sz w:val="24"/>
          <w:szCs w:val="24"/>
        </w:rPr>
        <w:t>1</w:t>
      </w:r>
      <w:r w:rsidRPr="00F5572E">
        <w:rPr>
          <w:rFonts w:ascii="Arial" w:hAnsi="Arial" w:cs="Arial"/>
          <w:sz w:val="24"/>
          <w:szCs w:val="24"/>
        </w:rPr>
        <w:t xml:space="preserve">, </w:t>
      </w:r>
      <w:r w:rsidR="00111D22">
        <w:rPr>
          <w:rFonts w:ascii="Arial" w:hAnsi="Arial" w:cs="Arial"/>
          <w:sz w:val="24"/>
          <w:szCs w:val="24"/>
        </w:rPr>
        <w:t>2026</w:t>
      </w:r>
      <w:r w:rsidRPr="00F5572E">
        <w:rPr>
          <w:rFonts w:ascii="Arial" w:hAnsi="Arial" w:cs="Arial"/>
          <w:sz w:val="24"/>
          <w:szCs w:val="24"/>
        </w:rPr>
        <w:t>.</w:t>
      </w:r>
    </w:p>
    <w:p w14:paraId="5C4FD016" w14:textId="77777777" w:rsidR="00E3744B" w:rsidRPr="00E57507" w:rsidRDefault="00E3744B" w:rsidP="00E3744B">
      <w:pPr>
        <w:spacing w:after="0" w:line="276" w:lineRule="auto"/>
        <w:rPr>
          <w:rFonts w:ascii="Arial" w:hAnsi="Arial" w:cs="Arial"/>
          <w:sz w:val="24"/>
          <w:szCs w:val="24"/>
        </w:rPr>
      </w:pPr>
    </w:p>
    <w:p w14:paraId="7CEEC437" w14:textId="06FBACC2" w:rsidR="00E3744B" w:rsidRPr="00E57507" w:rsidRDefault="00E3744B" w:rsidP="00E3744B">
      <w:pPr>
        <w:spacing w:after="0" w:line="276" w:lineRule="auto"/>
        <w:rPr>
          <w:rFonts w:ascii="Arial" w:hAnsi="Arial" w:cs="Arial"/>
          <w:sz w:val="44"/>
          <w:szCs w:val="44"/>
        </w:rPr>
      </w:pPr>
      <w:r w:rsidRPr="00E57507">
        <w:rPr>
          <w:rFonts w:ascii="Arial" w:hAnsi="Arial" w:cs="Arial"/>
          <w:sz w:val="44"/>
          <w:szCs w:val="44"/>
        </w:rPr>
        <w:t>Application Tips</w:t>
      </w:r>
    </w:p>
    <w:p w14:paraId="6EEA6538" w14:textId="77777777" w:rsidR="00E3744B" w:rsidRPr="00F5572E" w:rsidRDefault="00E3744B" w:rsidP="00E3744B">
      <w:pPr>
        <w:spacing w:after="0" w:line="276" w:lineRule="auto"/>
        <w:rPr>
          <w:rFonts w:ascii="Arial" w:hAnsi="Arial" w:cs="Arial"/>
          <w:sz w:val="24"/>
          <w:szCs w:val="24"/>
        </w:rPr>
      </w:pPr>
    </w:p>
    <w:p w14:paraId="3139FD45" w14:textId="77777777" w:rsidR="00E3744B" w:rsidRPr="00F5572E" w:rsidRDefault="00E3744B" w:rsidP="00E3744B">
      <w:pPr>
        <w:spacing w:after="0" w:line="276" w:lineRule="auto"/>
        <w:rPr>
          <w:rFonts w:ascii="Arial" w:hAnsi="Arial" w:cs="Arial"/>
          <w:sz w:val="24"/>
          <w:szCs w:val="24"/>
        </w:rPr>
      </w:pPr>
      <w:r w:rsidRPr="00F5572E">
        <w:rPr>
          <w:rFonts w:ascii="Arial" w:hAnsi="Arial" w:cs="Arial"/>
          <w:sz w:val="24"/>
          <w:szCs w:val="24"/>
        </w:rPr>
        <w:t>We hope that the following will help you complete and submit a successful application:</w:t>
      </w:r>
    </w:p>
    <w:p w14:paraId="18B61783" w14:textId="77777777" w:rsidR="00E3744B" w:rsidRPr="00F5572E" w:rsidRDefault="00E3744B" w:rsidP="00E3744B">
      <w:pPr>
        <w:numPr>
          <w:ilvl w:val="0"/>
          <w:numId w:val="4"/>
        </w:numPr>
        <w:spacing w:after="0" w:line="276" w:lineRule="auto"/>
        <w:contextualSpacing/>
        <w:rPr>
          <w:rFonts w:ascii="Arial" w:hAnsi="Arial" w:cs="Arial"/>
          <w:sz w:val="24"/>
          <w:szCs w:val="24"/>
        </w:rPr>
      </w:pPr>
      <w:r w:rsidRPr="00F5572E">
        <w:rPr>
          <w:rFonts w:ascii="Arial" w:hAnsi="Arial" w:cs="Arial"/>
          <w:sz w:val="24"/>
          <w:szCs w:val="24"/>
        </w:rPr>
        <w:t>Follow instructions closely to ensure that your application is complete and submitted by the established deadline.</w:t>
      </w:r>
    </w:p>
    <w:p w14:paraId="1CB0AF18" w14:textId="73E640C8" w:rsidR="00E3744B" w:rsidRPr="00F5572E" w:rsidRDefault="00E3744B" w:rsidP="00E3744B">
      <w:pPr>
        <w:numPr>
          <w:ilvl w:val="0"/>
          <w:numId w:val="4"/>
        </w:numPr>
        <w:spacing w:after="0" w:line="276" w:lineRule="auto"/>
        <w:contextualSpacing/>
        <w:rPr>
          <w:rFonts w:ascii="Arial" w:hAnsi="Arial" w:cs="Arial"/>
          <w:sz w:val="24"/>
          <w:szCs w:val="24"/>
        </w:rPr>
      </w:pPr>
      <w:r w:rsidRPr="00F5572E">
        <w:rPr>
          <w:rFonts w:ascii="Arial" w:hAnsi="Arial" w:cs="Arial"/>
          <w:sz w:val="24"/>
          <w:szCs w:val="24"/>
        </w:rPr>
        <w:t xml:space="preserve">Consider all of the </w:t>
      </w:r>
      <w:r w:rsidR="002E5243" w:rsidRPr="00F5572E">
        <w:rPr>
          <w:rFonts w:ascii="Arial" w:hAnsi="Arial" w:cs="Arial"/>
          <w:sz w:val="24"/>
          <w:szCs w:val="24"/>
        </w:rPr>
        <w:t>reasons that students</w:t>
      </w:r>
      <w:r w:rsidR="00ED489A" w:rsidRPr="00F5572E">
        <w:rPr>
          <w:rFonts w:ascii="Arial" w:hAnsi="Arial" w:cs="Arial"/>
          <w:sz w:val="24"/>
          <w:szCs w:val="24"/>
        </w:rPr>
        <w:t xml:space="preserve"> may have experienced financial challenges that placed their </w:t>
      </w:r>
      <w:r w:rsidR="00B66DD8" w:rsidRPr="00F5572E">
        <w:rPr>
          <w:rFonts w:ascii="Arial" w:hAnsi="Arial" w:cs="Arial"/>
          <w:sz w:val="24"/>
          <w:szCs w:val="24"/>
        </w:rPr>
        <w:t>continued</w:t>
      </w:r>
      <w:r w:rsidR="00ED489A" w:rsidRPr="00F5572E">
        <w:rPr>
          <w:rFonts w:ascii="Arial" w:hAnsi="Arial" w:cs="Arial"/>
          <w:sz w:val="24"/>
          <w:szCs w:val="24"/>
        </w:rPr>
        <w:t xml:space="preserve"> enrollment in jeopardy, </w:t>
      </w:r>
      <w:r w:rsidRPr="00F5572E">
        <w:rPr>
          <w:rFonts w:ascii="Arial" w:hAnsi="Arial" w:cs="Arial"/>
          <w:sz w:val="24"/>
          <w:szCs w:val="24"/>
        </w:rPr>
        <w:t>and how those students can best demonstrate th</w:t>
      </w:r>
      <w:r w:rsidR="002E5243" w:rsidRPr="00F5572E">
        <w:rPr>
          <w:rFonts w:ascii="Arial" w:hAnsi="Arial" w:cs="Arial"/>
          <w:sz w:val="24"/>
          <w:szCs w:val="24"/>
        </w:rPr>
        <w:t>ose</w:t>
      </w:r>
      <w:r w:rsidRPr="00F5572E">
        <w:rPr>
          <w:rFonts w:ascii="Arial" w:hAnsi="Arial" w:cs="Arial"/>
          <w:sz w:val="24"/>
          <w:szCs w:val="24"/>
        </w:rPr>
        <w:t xml:space="preserve"> </w:t>
      </w:r>
      <w:r w:rsidR="002E5243" w:rsidRPr="00F5572E">
        <w:rPr>
          <w:rFonts w:ascii="Arial" w:hAnsi="Arial" w:cs="Arial"/>
          <w:sz w:val="24"/>
          <w:szCs w:val="24"/>
        </w:rPr>
        <w:t>needs</w:t>
      </w:r>
      <w:r w:rsidRPr="00F5572E">
        <w:rPr>
          <w:rFonts w:ascii="Arial" w:hAnsi="Arial" w:cs="Arial"/>
          <w:sz w:val="24"/>
          <w:szCs w:val="24"/>
        </w:rPr>
        <w:t xml:space="preserve"> to you.</w:t>
      </w:r>
    </w:p>
    <w:p w14:paraId="4139EF87" w14:textId="1FE08CB4" w:rsidR="00E3744B" w:rsidRPr="00F5572E" w:rsidRDefault="00E3744B" w:rsidP="00E3744B">
      <w:pPr>
        <w:numPr>
          <w:ilvl w:val="0"/>
          <w:numId w:val="4"/>
        </w:numPr>
        <w:spacing w:after="0" w:line="276" w:lineRule="auto"/>
        <w:contextualSpacing/>
        <w:rPr>
          <w:rFonts w:ascii="Arial" w:hAnsi="Arial" w:cs="Arial"/>
          <w:sz w:val="24"/>
          <w:szCs w:val="24"/>
        </w:rPr>
      </w:pPr>
      <w:r w:rsidRPr="00F5572E">
        <w:rPr>
          <w:rFonts w:ascii="Arial" w:hAnsi="Arial" w:cs="Arial"/>
          <w:sz w:val="24"/>
          <w:szCs w:val="24"/>
        </w:rPr>
        <w:t xml:space="preserve">Make a compelling case for how you will use the funds to ensure that your recipients will have the best chance of completing their </w:t>
      </w:r>
      <w:r w:rsidR="001F00FF" w:rsidRPr="00F5572E">
        <w:rPr>
          <w:rFonts w:ascii="Arial" w:hAnsi="Arial" w:cs="Arial"/>
          <w:sz w:val="24"/>
          <w:szCs w:val="24"/>
        </w:rPr>
        <w:t>education</w:t>
      </w:r>
      <w:r w:rsidRPr="00F5572E">
        <w:rPr>
          <w:rFonts w:ascii="Arial" w:hAnsi="Arial" w:cs="Arial"/>
          <w:sz w:val="24"/>
          <w:szCs w:val="24"/>
        </w:rPr>
        <w:t>.</w:t>
      </w:r>
    </w:p>
    <w:p w14:paraId="2E50E14C" w14:textId="7D1BA587" w:rsidR="00E3744B" w:rsidRPr="00F5572E" w:rsidRDefault="00E3744B" w:rsidP="002E5243">
      <w:pPr>
        <w:numPr>
          <w:ilvl w:val="0"/>
          <w:numId w:val="4"/>
        </w:numPr>
        <w:spacing w:after="0" w:line="276" w:lineRule="auto"/>
        <w:contextualSpacing/>
        <w:rPr>
          <w:rFonts w:ascii="Arial" w:hAnsi="Arial" w:cs="Arial"/>
          <w:sz w:val="24"/>
          <w:szCs w:val="24"/>
        </w:rPr>
      </w:pPr>
      <w:r w:rsidRPr="00F5572E">
        <w:rPr>
          <w:rFonts w:ascii="Arial" w:hAnsi="Arial" w:cs="Arial"/>
          <w:sz w:val="24"/>
          <w:szCs w:val="24"/>
        </w:rPr>
        <w:t>Consider how PATH Scholarship funding will complement other available funding to provide optimal assistance to your students.</w:t>
      </w:r>
    </w:p>
    <w:p w14:paraId="6FDFF3C7" w14:textId="2582B570" w:rsidR="00E3744B" w:rsidRPr="00F5572E" w:rsidRDefault="666FCCCD" w:rsidP="00E3744B">
      <w:pPr>
        <w:numPr>
          <w:ilvl w:val="0"/>
          <w:numId w:val="4"/>
        </w:numPr>
        <w:spacing w:after="0" w:line="276" w:lineRule="auto"/>
        <w:contextualSpacing/>
        <w:rPr>
          <w:rFonts w:ascii="Arial" w:hAnsi="Arial" w:cs="Arial"/>
          <w:sz w:val="24"/>
          <w:szCs w:val="24"/>
        </w:rPr>
      </w:pPr>
      <w:r w:rsidRPr="00F5572E">
        <w:rPr>
          <w:rFonts w:ascii="Arial" w:hAnsi="Arial" w:cs="Arial"/>
          <w:sz w:val="24"/>
          <w:szCs w:val="24"/>
        </w:rPr>
        <w:lastRenderedPageBreak/>
        <w:t xml:space="preserve">Contact NASFAA’s Blue Icon Advisors at </w:t>
      </w:r>
      <w:hyperlink r:id="rId10">
        <w:r w:rsidRPr="00F5572E">
          <w:rPr>
            <w:rFonts w:ascii="Arial" w:hAnsi="Arial" w:cs="Arial"/>
            <w:color w:val="0563C1"/>
            <w:sz w:val="24"/>
            <w:szCs w:val="24"/>
            <w:u w:val="single"/>
          </w:rPr>
          <w:t>blueicon@nasfaa.org</w:t>
        </w:r>
      </w:hyperlink>
      <w:r w:rsidRPr="00F5572E">
        <w:rPr>
          <w:rFonts w:ascii="Arial" w:hAnsi="Arial" w:cs="Arial"/>
          <w:sz w:val="24"/>
          <w:szCs w:val="24"/>
        </w:rPr>
        <w:t xml:space="preserve"> or the Ellucian Foundation Team at </w:t>
      </w:r>
      <w:hyperlink r:id="rId11">
        <w:r w:rsidRPr="00F5572E">
          <w:rPr>
            <w:rStyle w:val="Hyperlink"/>
            <w:rFonts w:ascii="Arial" w:hAnsi="Arial" w:cs="Arial"/>
            <w:sz w:val="24"/>
            <w:szCs w:val="24"/>
          </w:rPr>
          <w:t>PATHScholarship@Ellucian.com</w:t>
        </w:r>
      </w:hyperlink>
      <w:r w:rsidRPr="00F5572E">
        <w:rPr>
          <w:rFonts w:ascii="Arial" w:hAnsi="Arial" w:cs="Arial"/>
          <w:sz w:val="24"/>
          <w:szCs w:val="24"/>
        </w:rPr>
        <w:t xml:space="preserve"> if you have questions about the application or process. </w:t>
      </w:r>
    </w:p>
    <w:p w14:paraId="236C9195" w14:textId="77777777" w:rsidR="00DA0AB9" w:rsidRPr="00F5572E" w:rsidRDefault="00DA0AB9">
      <w:pPr>
        <w:rPr>
          <w:rFonts w:ascii="Arial" w:hAnsi="Arial" w:cs="Arial"/>
          <w:sz w:val="24"/>
          <w:szCs w:val="24"/>
        </w:rPr>
      </w:pPr>
    </w:p>
    <w:sectPr w:rsidR="00DA0AB9" w:rsidRPr="00F5572E" w:rsidSect="00BA2431">
      <w:headerReference w:type="default" r:id="rId12"/>
      <w:footerReference w:type="default" r:id="rId13"/>
      <w:headerReference w:type="first" r:id="rId14"/>
      <w:footerReference w:type="first" r:id="rId15"/>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FE35" w14:textId="77777777" w:rsidR="005818FA" w:rsidRDefault="005818FA">
      <w:pPr>
        <w:spacing w:after="0" w:line="240" w:lineRule="auto"/>
      </w:pPr>
      <w:r>
        <w:separator/>
      </w:r>
    </w:p>
  </w:endnote>
  <w:endnote w:type="continuationSeparator" w:id="0">
    <w:p w14:paraId="7C4ABDC8" w14:textId="77777777" w:rsidR="005818FA" w:rsidRDefault="0058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0√≈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352210" w14:paraId="33A5B4A6" w14:textId="77777777" w:rsidTr="51352210">
      <w:trPr>
        <w:trHeight w:val="300"/>
      </w:trPr>
      <w:tc>
        <w:tcPr>
          <w:tcW w:w="3360" w:type="dxa"/>
        </w:tcPr>
        <w:p w14:paraId="723F3C89" w14:textId="43306405" w:rsidR="51352210" w:rsidRDefault="51352210" w:rsidP="51352210">
          <w:pPr>
            <w:pStyle w:val="Header"/>
            <w:ind w:left="-115"/>
          </w:pPr>
        </w:p>
      </w:tc>
      <w:tc>
        <w:tcPr>
          <w:tcW w:w="3360" w:type="dxa"/>
        </w:tcPr>
        <w:p w14:paraId="6BF65787" w14:textId="7DE86DFB" w:rsidR="51352210" w:rsidRDefault="51352210" w:rsidP="51352210">
          <w:pPr>
            <w:pStyle w:val="Header"/>
            <w:jc w:val="center"/>
          </w:pPr>
        </w:p>
      </w:tc>
      <w:tc>
        <w:tcPr>
          <w:tcW w:w="3360" w:type="dxa"/>
        </w:tcPr>
        <w:p w14:paraId="5BCE105B" w14:textId="40E34221" w:rsidR="51352210" w:rsidRDefault="51352210" w:rsidP="51352210">
          <w:pPr>
            <w:pStyle w:val="Header"/>
            <w:ind w:right="-115"/>
            <w:jc w:val="right"/>
          </w:pPr>
        </w:p>
      </w:tc>
    </w:tr>
  </w:tbl>
  <w:p w14:paraId="2E179BAE" w14:textId="426D8DAB" w:rsidR="51352210" w:rsidRDefault="51352210" w:rsidP="51352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41BA" w14:textId="77777777" w:rsidR="008D0CE9" w:rsidRDefault="008D0CE9" w:rsidP="008D0CE9">
    <w:pPr>
      <w:autoSpaceDE w:val="0"/>
      <w:autoSpaceDN w:val="0"/>
      <w:adjustRightInd w:val="0"/>
      <w:spacing w:after="0" w:line="240" w:lineRule="auto"/>
      <w:jc w:val="center"/>
      <w:rPr>
        <w:rFonts w:ascii="0√≈D" w:hAnsi="0√≈D" w:cs="0√≈D"/>
        <w:i/>
        <w:iCs/>
      </w:rPr>
    </w:pPr>
    <w:r>
      <w:rPr>
        <w:rFonts w:ascii="0√≈D" w:hAnsi="0√≈D" w:cs="0√≈D"/>
        <w:i/>
        <w:iCs/>
      </w:rPr>
      <w:t>Ellucian Foundation</w:t>
    </w:r>
  </w:p>
  <w:p w14:paraId="0F626DCE" w14:textId="2DE76B77" w:rsidR="00437357" w:rsidRDefault="008D0CE9" w:rsidP="008D0CE9">
    <w:pPr>
      <w:pStyle w:val="Footer"/>
      <w:jc w:val="center"/>
    </w:pPr>
    <w:r>
      <w:rPr>
        <w:rFonts w:ascii="0√≈D" w:hAnsi="0√≈D" w:cs="0√≈D"/>
        <w:i/>
        <w:iCs/>
      </w:rPr>
      <w:t>2003 Edmund Halley Drive, Suite 500, Reston, VA, USA 20191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B51E" w14:textId="77777777" w:rsidR="005818FA" w:rsidRDefault="005818FA">
      <w:pPr>
        <w:spacing w:after="0" w:line="240" w:lineRule="auto"/>
      </w:pPr>
      <w:r>
        <w:separator/>
      </w:r>
    </w:p>
  </w:footnote>
  <w:footnote w:type="continuationSeparator" w:id="0">
    <w:p w14:paraId="5727FD36" w14:textId="77777777" w:rsidR="005818FA" w:rsidRDefault="0058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352210" w14:paraId="1E07ED13" w14:textId="77777777" w:rsidTr="51352210">
      <w:trPr>
        <w:trHeight w:val="300"/>
      </w:trPr>
      <w:tc>
        <w:tcPr>
          <w:tcW w:w="3360" w:type="dxa"/>
        </w:tcPr>
        <w:p w14:paraId="54FC45AB" w14:textId="11F000B6" w:rsidR="51352210" w:rsidRDefault="51352210" w:rsidP="51352210">
          <w:pPr>
            <w:pStyle w:val="Header"/>
            <w:ind w:left="-115"/>
          </w:pPr>
        </w:p>
      </w:tc>
      <w:tc>
        <w:tcPr>
          <w:tcW w:w="3360" w:type="dxa"/>
        </w:tcPr>
        <w:p w14:paraId="0F35EBED" w14:textId="7BD1A838" w:rsidR="51352210" w:rsidRDefault="51352210" w:rsidP="51352210">
          <w:pPr>
            <w:pStyle w:val="Header"/>
            <w:jc w:val="center"/>
          </w:pPr>
        </w:p>
      </w:tc>
      <w:tc>
        <w:tcPr>
          <w:tcW w:w="3360" w:type="dxa"/>
        </w:tcPr>
        <w:p w14:paraId="11946A55" w14:textId="2D9AC9FA" w:rsidR="51352210" w:rsidRDefault="51352210" w:rsidP="51352210">
          <w:pPr>
            <w:pStyle w:val="Header"/>
            <w:ind w:right="-115"/>
            <w:jc w:val="right"/>
          </w:pPr>
        </w:p>
      </w:tc>
    </w:tr>
  </w:tbl>
  <w:p w14:paraId="52CEFBC5" w14:textId="64750356" w:rsidR="51352210" w:rsidRDefault="51352210" w:rsidP="51352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F5BF" w14:textId="77777777" w:rsidR="00437357" w:rsidRDefault="00437357">
    <w:pPr>
      <w:pStyle w:val="Header"/>
    </w:pPr>
  </w:p>
  <w:p w14:paraId="15A5474E" w14:textId="743E858C" w:rsidR="00437357" w:rsidRDefault="008D0CE9" w:rsidP="00F5572E">
    <w:r>
      <w:rPr>
        <w:noProof/>
      </w:rPr>
      <w:drawing>
        <wp:inline distT="0" distB="0" distL="0" distR="0" wp14:anchorId="22F285D7" wp14:editId="2BC239FD">
          <wp:extent cx="2160595" cy="949761"/>
          <wp:effectExtent l="0" t="0" r="0" b="0"/>
          <wp:docPr id="723513591" name="Picture 723513591" descr="PATH-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60595" cy="949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177"/>
    <w:multiLevelType w:val="multilevel"/>
    <w:tmpl w:val="12349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D29FC"/>
    <w:multiLevelType w:val="multilevel"/>
    <w:tmpl w:val="BCBAD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81888"/>
    <w:multiLevelType w:val="multilevel"/>
    <w:tmpl w:val="7CA4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C1783"/>
    <w:multiLevelType w:val="multilevel"/>
    <w:tmpl w:val="4DAE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EE5FDB"/>
    <w:multiLevelType w:val="multilevel"/>
    <w:tmpl w:val="2614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70579A"/>
    <w:multiLevelType w:val="hybridMultilevel"/>
    <w:tmpl w:val="853E362A"/>
    <w:lvl w:ilvl="0" w:tplc="9F22685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95324"/>
    <w:multiLevelType w:val="multilevel"/>
    <w:tmpl w:val="977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B2453E"/>
    <w:multiLevelType w:val="multilevel"/>
    <w:tmpl w:val="4578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086239"/>
    <w:multiLevelType w:val="multilevel"/>
    <w:tmpl w:val="FEC09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FB404F"/>
    <w:multiLevelType w:val="multilevel"/>
    <w:tmpl w:val="910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F6349C"/>
    <w:multiLevelType w:val="multilevel"/>
    <w:tmpl w:val="E5D6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2395675">
    <w:abstractNumId w:val="0"/>
  </w:num>
  <w:num w:numId="2" w16cid:durableId="1843157659">
    <w:abstractNumId w:val="8"/>
  </w:num>
  <w:num w:numId="3" w16cid:durableId="1948657871">
    <w:abstractNumId w:val="1"/>
  </w:num>
  <w:num w:numId="4" w16cid:durableId="65224726">
    <w:abstractNumId w:val="5"/>
  </w:num>
  <w:num w:numId="5" w16cid:durableId="639042787">
    <w:abstractNumId w:val="4"/>
  </w:num>
  <w:num w:numId="6" w16cid:durableId="332949672">
    <w:abstractNumId w:val="10"/>
  </w:num>
  <w:num w:numId="7" w16cid:durableId="1375620390">
    <w:abstractNumId w:val="9"/>
  </w:num>
  <w:num w:numId="8" w16cid:durableId="2008820324">
    <w:abstractNumId w:val="3"/>
  </w:num>
  <w:num w:numId="9" w16cid:durableId="29260428">
    <w:abstractNumId w:val="6"/>
  </w:num>
  <w:num w:numId="10" w16cid:durableId="90858600">
    <w:abstractNumId w:val="2"/>
  </w:num>
  <w:num w:numId="11" w16cid:durableId="2106873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84"/>
    <w:rsid w:val="00024139"/>
    <w:rsid w:val="000432D7"/>
    <w:rsid w:val="00050619"/>
    <w:rsid w:val="00091381"/>
    <w:rsid w:val="000C64A1"/>
    <w:rsid w:val="000D4318"/>
    <w:rsid w:val="000F489C"/>
    <w:rsid w:val="00111B14"/>
    <w:rsid w:val="00111D22"/>
    <w:rsid w:val="00195484"/>
    <w:rsid w:val="001C7C9B"/>
    <w:rsid w:val="001D22D1"/>
    <w:rsid w:val="001F00FF"/>
    <w:rsid w:val="00274C62"/>
    <w:rsid w:val="00293493"/>
    <w:rsid w:val="002A7D6E"/>
    <w:rsid w:val="002D518A"/>
    <w:rsid w:val="002E5243"/>
    <w:rsid w:val="003169EC"/>
    <w:rsid w:val="003530D4"/>
    <w:rsid w:val="003D7CC1"/>
    <w:rsid w:val="00403FE4"/>
    <w:rsid w:val="00406E76"/>
    <w:rsid w:val="00411132"/>
    <w:rsid w:val="00437357"/>
    <w:rsid w:val="00460DA4"/>
    <w:rsid w:val="004722E6"/>
    <w:rsid w:val="00492534"/>
    <w:rsid w:val="004943BF"/>
    <w:rsid w:val="004956CC"/>
    <w:rsid w:val="004B7FE8"/>
    <w:rsid w:val="004C0B07"/>
    <w:rsid w:val="004F48CB"/>
    <w:rsid w:val="004F5C04"/>
    <w:rsid w:val="00514553"/>
    <w:rsid w:val="005526FA"/>
    <w:rsid w:val="00555E2E"/>
    <w:rsid w:val="00567A43"/>
    <w:rsid w:val="00572303"/>
    <w:rsid w:val="005818FA"/>
    <w:rsid w:val="00585402"/>
    <w:rsid w:val="005D01C3"/>
    <w:rsid w:val="005F434D"/>
    <w:rsid w:val="006056BB"/>
    <w:rsid w:val="00680DCD"/>
    <w:rsid w:val="006974CD"/>
    <w:rsid w:val="006B27C4"/>
    <w:rsid w:val="006D0403"/>
    <w:rsid w:val="006F3923"/>
    <w:rsid w:val="00722931"/>
    <w:rsid w:val="0073791A"/>
    <w:rsid w:val="00744CC7"/>
    <w:rsid w:val="00746119"/>
    <w:rsid w:val="0074731F"/>
    <w:rsid w:val="00784CBF"/>
    <w:rsid w:val="00847B2D"/>
    <w:rsid w:val="008D0CE9"/>
    <w:rsid w:val="00913C56"/>
    <w:rsid w:val="00965A4A"/>
    <w:rsid w:val="00974547"/>
    <w:rsid w:val="00A108C5"/>
    <w:rsid w:val="00A15148"/>
    <w:rsid w:val="00AC4F2D"/>
    <w:rsid w:val="00AE1B88"/>
    <w:rsid w:val="00B4429F"/>
    <w:rsid w:val="00B541FF"/>
    <w:rsid w:val="00B66DD8"/>
    <w:rsid w:val="00BA2431"/>
    <w:rsid w:val="00C11C7D"/>
    <w:rsid w:val="00C32713"/>
    <w:rsid w:val="00CC4813"/>
    <w:rsid w:val="00CC48DC"/>
    <w:rsid w:val="00D213BF"/>
    <w:rsid w:val="00DA0AB9"/>
    <w:rsid w:val="00DF7002"/>
    <w:rsid w:val="00E3744B"/>
    <w:rsid w:val="00E57507"/>
    <w:rsid w:val="00E71B73"/>
    <w:rsid w:val="00E77893"/>
    <w:rsid w:val="00EA309F"/>
    <w:rsid w:val="00EA782B"/>
    <w:rsid w:val="00ED489A"/>
    <w:rsid w:val="00F134B1"/>
    <w:rsid w:val="00F22A83"/>
    <w:rsid w:val="00F23815"/>
    <w:rsid w:val="00F36981"/>
    <w:rsid w:val="00F5572E"/>
    <w:rsid w:val="00F61823"/>
    <w:rsid w:val="00F61918"/>
    <w:rsid w:val="00F86AE4"/>
    <w:rsid w:val="00FF1230"/>
    <w:rsid w:val="07BB1131"/>
    <w:rsid w:val="0E1E570F"/>
    <w:rsid w:val="0FBFF7A5"/>
    <w:rsid w:val="2361457F"/>
    <w:rsid w:val="244ADB1C"/>
    <w:rsid w:val="2C0ADB9B"/>
    <w:rsid w:val="345C6C5A"/>
    <w:rsid w:val="418C835E"/>
    <w:rsid w:val="421DEEFA"/>
    <w:rsid w:val="4745DCAC"/>
    <w:rsid w:val="4A231672"/>
    <w:rsid w:val="51352210"/>
    <w:rsid w:val="5A658F2E"/>
    <w:rsid w:val="5CBE2A06"/>
    <w:rsid w:val="62CBF9FA"/>
    <w:rsid w:val="666FCCCD"/>
    <w:rsid w:val="69D0A495"/>
    <w:rsid w:val="6AAD6BD5"/>
    <w:rsid w:val="71BBE469"/>
    <w:rsid w:val="726406EA"/>
    <w:rsid w:val="7511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5276"/>
  <w15:chartTrackingRefBased/>
  <w15:docId w15:val="{0FD381C1-4193-4ADA-9B7B-8AC6D2E2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44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E3744B"/>
    <w:rPr>
      <w:sz w:val="24"/>
      <w:szCs w:val="24"/>
    </w:rPr>
  </w:style>
  <w:style w:type="paragraph" w:styleId="Footer">
    <w:name w:val="footer"/>
    <w:basedOn w:val="Normal"/>
    <w:link w:val="FooterChar"/>
    <w:uiPriority w:val="99"/>
    <w:unhideWhenUsed/>
    <w:rsid w:val="00E3744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E3744B"/>
    <w:rPr>
      <w:sz w:val="24"/>
      <w:szCs w:val="24"/>
    </w:rPr>
  </w:style>
  <w:style w:type="paragraph" w:styleId="Revision">
    <w:name w:val="Revision"/>
    <w:hidden/>
    <w:uiPriority w:val="99"/>
    <w:semiHidden/>
    <w:rsid w:val="00CC48DC"/>
    <w:pPr>
      <w:spacing w:after="0" w:line="240" w:lineRule="auto"/>
    </w:pPr>
  </w:style>
  <w:style w:type="character" w:styleId="Hyperlink">
    <w:name w:val="Hyperlink"/>
    <w:basedOn w:val="DefaultParagraphFont"/>
    <w:uiPriority w:val="99"/>
    <w:unhideWhenUsed/>
    <w:rsid w:val="00F61823"/>
    <w:rPr>
      <w:color w:val="0563C1" w:themeColor="hyperlink"/>
      <w:u w:val="single"/>
    </w:rPr>
  </w:style>
  <w:style w:type="character" w:styleId="UnresolvedMention">
    <w:name w:val="Unresolved Mention"/>
    <w:basedOn w:val="DefaultParagraphFont"/>
    <w:uiPriority w:val="99"/>
    <w:semiHidden/>
    <w:unhideWhenUsed/>
    <w:rsid w:val="00F6182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24139"/>
    <w:pPr>
      <w:ind w:left="720"/>
      <w:contextualSpacing/>
    </w:pPr>
  </w:style>
  <w:style w:type="character" w:styleId="FollowedHyperlink">
    <w:name w:val="FollowedHyperlink"/>
    <w:basedOn w:val="DefaultParagraphFont"/>
    <w:uiPriority w:val="99"/>
    <w:semiHidden/>
    <w:unhideWhenUsed/>
    <w:rsid w:val="000432D7"/>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615">
      <w:bodyDiv w:val="1"/>
      <w:marLeft w:val="0"/>
      <w:marRight w:val="0"/>
      <w:marTop w:val="0"/>
      <w:marBottom w:val="0"/>
      <w:divBdr>
        <w:top w:val="none" w:sz="0" w:space="0" w:color="auto"/>
        <w:left w:val="none" w:sz="0" w:space="0" w:color="auto"/>
        <w:bottom w:val="none" w:sz="0" w:space="0" w:color="auto"/>
        <w:right w:val="none" w:sz="0" w:space="0" w:color="auto"/>
      </w:divBdr>
      <w:divsChild>
        <w:div w:id="703991869">
          <w:marLeft w:val="0"/>
          <w:marRight w:val="0"/>
          <w:marTop w:val="0"/>
          <w:marBottom w:val="0"/>
          <w:divBdr>
            <w:top w:val="none" w:sz="0" w:space="0" w:color="auto"/>
            <w:left w:val="none" w:sz="0" w:space="0" w:color="auto"/>
            <w:bottom w:val="none" w:sz="0" w:space="0" w:color="auto"/>
            <w:right w:val="none" w:sz="0" w:space="0" w:color="auto"/>
          </w:divBdr>
        </w:div>
      </w:divsChild>
    </w:div>
    <w:div w:id="637609424">
      <w:bodyDiv w:val="1"/>
      <w:marLeft w:val="0"/>
      <w:marRight w:val="0"/>
      <w:marTop w:val="0"/>
      <w:marBottom w:val="0"/>
      <w:divBdr>
        <w:top w:val="none" w:sz="0" w:space="0" w:color="auto"/>
        <w:left w:val="none" w:sz="0" w:space="0" w:color="auto"/>
        <w:bottom w:val="none" w:sz="0" w:space="0" w:color="auto"/>
        <w:right w:val="none" w:sz="0" w:space="0" w:color="auto"/>
      </w:divBdr>
      <w:divsChild>
        <w:div w:id="965693609">
          <w:marLeft w:val="0"/>
          <w:marRight w:val="0"/>
          <w:marTop w:val="0"/>
          <w:marBottom w:val="0"/>
          <w:divBdr>
            <w:top w:val="none" w:sz="0" w:space="0" w:color="auto"/>
            <w:left w:val="none" w:sz="0" w:space="0" w:color="auto"/>
            <w:bottom w:val="none" w:sz="0" w:space="0" w:color="auto"/>
            <w:right w:val="none" w:sz="0" w:space="0" w:color="auto"/>
          </w:divBdr>
          <w:divsChild>
            <w:div w:id="306711989">
              <w:marLeft w:val="0"/>
              <w:marRight w:val="0"/>
              <w:marTop w:val="0"/>
              <w:marBottom w:val="0"/>
              <w:divBdr>
                <w:top w:val="none" w:sz="0" w:space="0" w:color="auto"/>
                <w:left w:val="none" w:sz="0" w:space="0" w:color="auto"/>
                <w:bottom w:val="none" w:sz="0" w:space="0" w:color="auto"/>
                <w:right w:val="none" w:sz="0" w:space="0" w:color="auto"/>
              </w:divBdr>
            </w:div>
            <w:div w:id="458301822">
              <w:marLeft w:val="0"/>
              <w:marRight w:val="0"/>
              <w:marTop w:val="0"/>
              <w:marBottom w:val="0"/>
              <w:divBdr>
                <w:top w:val="none" w:sz="0" w:space="0" w:color="auto"/>
                <w:left w:val="none" w:sz="0" w:space="0" w:color="auto"/>
                <w:bottom w:val="none" w:sz="0" w:space="0" w:color="auto"/>
                <w:right w:val="none" w:sz="0" w:space="0" w:color="auto"/>
              </w:divBdr>
            </w:div>
            <w:div w:id="264578943">
              <w:marLeft w:val="0"/>
              <w:marRight w:val="0"/>
              <w:marTop w:val="0"/>
              <w:marBottom w:val="0"/>
              <w:divBdr>
                <w:top w:val="none" w:sz="0" w:space="0" w:color="auto"/>
                <w:left w:val="none" w:sz="0" w:space="0" w:color="auto"/>
                <w:bottom w:val="none" w:sz="0" w:space="0" w:color="auto"/>
                <w:right w:val="none" w:sz="0" w:space="0" w:color="auto"/>
              </w:divBdr>
            </w:div>
            <w:div w:id="1046681947">
              <w:marLeft w:val="0"/>
              <w:marRight w:val="0"/>
              <w:marTop w:val="0"/>
              <w:marBottom w:val="0"/>
              <w:divBdr>
                <w:top w:val="none" w:sz="0" w:space="0" w:color="auto"/>
                <w:left w:val="none" w:sz="0" w:space="0" w:color="auto"/>
                <w:bottom w:val="none" w:sz="0" w:space="0" w:color="auto"/>
                <w:right w:val="none" w:sz="0" w:space="0" w:color="auto"/>
              </w:divBdr>
            </w:div>
            <w:div w:id="483855382">
              <w:marLeft w:val="0"/>
              <w:marRight w:val="0"/>
              <w:marTop w:val="0"/>
              <w:marBottom w:val="0"/>
              <w:divBdr>
                <w:top w:val="none" w:sz="0" w:space="0" w:color="auto"/>
                <w:left w:val="none" w:sz="0" w:space="0" w:color="auto"/>
                <w:bottom w:val="none" w:sz="0" w:space="0" w:color="auto"/>
                <w:right w:val="none" w:sz="0" w:space="0" w:color="auto"/>
              </w:divBdr>
            </w:div>
            <w:div w:id="1500928131">
              <w:marLeft w:val="0"/>
              <w:marRight w:val="0"/>
              <w:marTop w:val="0"/>
              <w:marBottom w:val="0"/>
              <w:divBdr>
                <w:top w:val="none" w:sz="0" w:space="0" w:color="auto"/>
                <w:left w:val="none" w:sz="0" w:space="0" w:color="auto"/>
                <w:bottom w:val="none" w:sz="0" w:space="0" w:color="auto"/>
                <w:right w:val="none" w:sz="0" w:space="0" w:color="auto"/>
              </w:divBdr>
            </w:div>
          </w:divsChild>
        </w:div>
        <w:div w:id="8067722">
          <w:marLeft w:val="0"/>
          <w:marRight w:val="0"/>
          <w:marTop w:val="0"/>
          <w:marBottom w:val="0"/>
          <w:divBdr>
            <w:top w:val="none" w:sz="0" w:space="0" w:color="auto"/>
            <w:left w:val="none" w:sz="0" w:space="0" w:color="auto"/>
            <w:bottom w:val="none" w:sz="0" w:space="0" w:color="auto"/>
            <w:right w:val="none" w:sz="0" w:space="0" w:color="auto"/>
          </w:divBdr>
          <w:divsChild>
            <w:div w:id="915894105">
              <w:marLeft w:val="0"/>
              <w:marRight w:val="0"/>
              <w:marTop w:val="0"/>
              <w:marBottom w:val="0"/>
              <w:divBdr>
                <w:top w:val="none" w:sz="0" w:space="0" w:color="auto"/>
                <w:left w:val="none" w:sz="0" w:space="0" w:color="auto"/>
                <w:bottom w:val="none" w:sz="0" w:space="0" w:color="auto"/>
                <w:right w:val="none" w:sz="0" w:space="0" w:color="auto"/>
              </w:divBdr>
            </w:div>
            <w:div w:id="11209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3388">
      <w:bodyDiv w:val="1"/>
      <w:marLeft w:val="0"/>
      <w:marRight w:val="0"/>
      <w:marTop w:val="0"/>
      <w:marBottom w:val="0"/>
      <w:divBdr>
        <w:top w:val="none" w:sz="0" w:space="0" w:color="auto"/>
        <w:left w:val="none" w:sz="0" w:space="0" w:color="auto"/>
        <w:bottom w:val="none" w:sz="0" w:space="0" w:color="auto"/>
        <w:right w:val="none" w:sz="0" w:space="0" w:color="auto"/>
      </w:divBdr>
      <w:divsChild>
        <w:div w:id="700983310">
          <w:marLeft w:val="0"/>
          <w:marRight w:val="0"/>
          <w:marTop w:val="0"/>
          <w:marBottom w:val="0"/>
          <w:divBdr>
            <w:top w:val="none" w:sz="0" w:space="0" w:color="auto"/>
            <w:left w:val="none" w:sz="0" w:space="0" w:color="auto"/>
            <w:bottom w:val="none" w:sz="0" w:space="0" w:color="auto"/>
            <w:right w:val="none" w:sz="0" w:space="0" w:color="auto"/>
          </w:divBdr>
          <w:divsChild>
            <w:div w:id="709182030">
              <w:marLeft w:val="0"/>
              <w:marRight w:val="0"/>
              <w:marTop w:val="0"/>
              <w:marBottom w:val="0"/>
              <w:divBdr>
                <w:top w:val="none" w:sz="0" w:space="0" w:color="auto"/>
                <w:left w:val="none" w:sz="0" w:space="0" w:color="auto"/>
                <w:bottom w:val="none" w:sz="0" w:space="0" w:color="auto"/>
                <w:right w:val="none" w:sz="0" w:space="0" w:color="auto"/>
              </w:divBdr>
            </w:div>
            <w:div w:id="1347102130">
              <w:marLeft w:val="0"/>
              <w:marRight w:val="0"/>
              <w:marTop w:val="0"/>
              <w:marBottom w:val="0"/>
              <w:divBdr>
                <w:top w:val="none" w:sz="0" w:space="0" w:color="auto"/>
                <w:left w:val="none" w:sz="0" w:space="0" w:color="auto"/>
                <w:bottom w:val="none" w:sz="0" w:space="0" w:color="auto"/>
                <w:right w:val="none" w:sz="0" w:space="0" w:color="auto"/>
              </w:divBdr>
            </w:div>
            <w:div w:id="2144540174">
              <w:marLeft w:val="0"/>
              <w:marRight w:val="0"/>
              <w:marTop w:val="0"/>
              <w:marBottom w:val="0"/>
              <w:divBdr>
                <w:top w:val="none" w:sz="0" w:space="0" w:color="auto"/>
                <w:left w:val="none" w:sz="0" w:space="0" w:color="auto"/>
                <w:bottom w:val="none" w:sz="0" w:space="0" w:color="auto"/>
                <w:right w:val="none" w:sz="0" w:space="0" w:color="auto"/>
              </w:divBdr>
            </w:div>
            <w:div w:id="1824857438">
              <w:marLeft w:val="0"/>
              <w:marRight w:val="0"/>
              <w:marTop w:val="0"/>
              <w:marBottom w:val="0"/>
              <w:divBdr>
                <w:top w:val="none" w:sz="0" w:space="0" w:color="auto"/>
                <w:left w:val="none" w:sz="0" w:space="0" w:color="auto"/>
                <w:bottom w:val="none" w:sz="0" w:space="0" w:color="auto"/>
                <w:right w:val="none" w:sz="0" w:space="0" w:color="auto"/>
              </w:divBdr>
            </w:div>
            <w:div w:id="582496333">
              <w:marLeft w:val="0"/>
              <w:marRight w:val="0"/>
              <w:marTop w:val="0"/>
              <w:marBottom w:val="0"/>
              <w:divBdr>
                <w:top w:val="none" w:sz="0" w:space="0" w:color="auto"/>
                <w:left w:val="none" w:sz="0" w:space="0" w:color="auto"/>
                <w:bottom w:val="none" w:sz="0" w:space="0" w:color="auto"/>
                <w:right w:val="none" w:sz="0" w:space="0" w:color="auto"/>
              </w:divBdr>
            </w:div>
            <w:div w:id="691955817">
              <w:marLeft w:val="0"/>
              <w:marRight w:val="0"/>
              <w:marTop w:val="0"/>
              <w:marBottom w:val="0"/>
              <w:divBdr>
                <w:top w:val="none" w:sz="0" w:space="0" w:color="auto"/>
                <w:left w:val="none" w:sz="0" w:space="0" w:color="auto"/>
                <w:bottom w:val="none" w:sz="0" w:space="0" w:color="auto"/>
                <w:right w:val="none" w:sz="0" w:space="0" w:color="auto"/>
              </w:divBdr>
            </w:div>
          </w:divsChild>
        </w:div>
        <w:div w:id="657729636">
          <w:marLeft w:val="0"/>
          <w:marRight w:val="0"/>
          <w:marTop w:val="0"/>
          <w:marBottom w:val="0"/>
          <w:divBdr>
            <w:top w:val="none" w:sz="0" w:space="0" w:color="auto"/>
            <w:left w:val="none" w:sz="0" w:space="0" w:color="auto"/>
            <w:bottom w:val="none" w:sz="0" w:space="0" w:color="auto"/>
            <w:right w:val="none" w:sz="0" w:space="0" w:color="auto"/>
          </w:divBdr>
          <w:divsChild>
            <w:div w:id="1449859713">
              <w:marLeft w:val="0"/>
              <w:marRight w:val="0"/>
              <w:marTop w:val="0"/>
              <w:marBottom w:val="0"/>
              <w:divBdr>
                <w:top w:val="none" w:sz="0" w:space="0" w:color="auto"/>
                <w:left w:val="none" w:sz="0" w:space="0" w:color="auto"/>
                <w:bottom w:val="none" w:sz="0" w:space="0" w:color="auto"/>
                <w:right w:val="none" w:sz="0" w:space="0" w:color="auto"/>
              </w:divBdr>
            </w:div>
            <w:div w:id="15838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collegenavigato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ayonpath.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HScholarship@Ellucian.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lueicon@nasfaa.org" TargetMode="External"/><Relationship Id="rId4" Type="http://schemas.openxmlformats.org/officeDocument/2006/relationships/webSettings" Target="webSettings.xml"/><Relationship Id="rId9" Type="http://schemas.openxmlformats.org/officeDocument/2006/relationships/hyperlink" Target="mailto:PATHScholarship@Ellucian.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7165</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Johnson</dc:creator>
  <cp:keywords/>
  <dc:description/>
  <cp:lastModifiedBy>Coomer, Brittany</cp:lastModifiedBy>
  <cp:revision>4</cp:revision>
  <dcterms:created xsi:type="dcterms:W3CDTF">2026-01-29T17:11:00Z</dcterms:created>
  <dcterms:modified xsi:type="dcterms:W3CDTF">2026-01-29T17:20:00Z</dcterms:modified>
</cp:coreProperties>
</file>